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49F" w:rsidRDefault="00FC139B" w:rsidP="001611A2">
      <w:pPr>
        <w:spacing w:line="360" w:lineRule="auto"/>
        <w:jc w:val="center"/>
        <w:rPr>
          <w:rFonts w:ascii="Tahoma" w:hAnsi="Tahoma" w:cs="Tahoma"/>
          <w:b/>
          <w:sz w:val="28"/>
          <w:szCs w:val="28"/>
        </w:rPr>
      </w:pPr>
      <w:r>
        <w:rPr>
          <w:rFonts w:ascii="Tahoma" w:hAnsi="Tahoma" w:cs="Tahoma"/>
          <w:b/>
          <w:sz w:val="28"/>
          <w:szCs w:val="28"/>
        </w:rPr>
        <w:t xml:space="preserve">ΙΩΑΝΝΟΥ ΤΟΥ ΔΑΜΑΣΚΗΝΟΥ </w:t>
      </w:r>
    </w:p>
    <w:p w:rsidR="00FC139B" w:rsidRDefault="00FC139B" w:rsidP="001611A2">
      <w:pPr>
        <w:spacing w:line="360" w:lineRule="auto"/>
        <w:jc w:val="center"/>
        <w:rPr>
          <w:rFonts w:ascii="Tahoma" w:hAnsi="Tahoma" w:cs="Tahoma"/>
          <w:b/>
          <w:sz w:val="28"/>
          <w:szCs w:val="28"/>
        </w:rPr>
      </w:pPr>
      <w:r>
        <w:rPr>
          <w:rFonts w:ascii="Tahoma" w:hAnsi="Tahoma" w:cs="Tahoma"/>
          <w:b/>
          <w:sz w:val="28"/>
          <w:szCs w:val="28"/>
        </w:rPr>
        <w:t>ΙΑ’.</w:t>
      </w:r>
    </w:p>
    <w:p w:rsidR="00FC139B" w:rsidRDefault="00FC139B" w:rsidP="001611A2">
      <w:pPr>
        <w:spacing w:line="360" w:lineRule="auto"/>
        <w:jc w:val="center"/>
        <w:rPr>
          <w:rFonts w:ascii="Tahoma" w:hAnsi="Tahoma" w:cs="Tahoma"/>
          <w:b/>
          <w:sz w:val="28"/>
          <w:szCs w:val="28"/>
        </w:rPr>
      </w:pPr>
    </w:p>
    <w:p w:rsidR="00FC139B" w:rsidRDefault="00FC139B" w:rsidP="001611A2">
      <w:pPr>
        <w:spacing w:line="360" w:lineRule="auto"/>
        <w:jc w:val="center"/>
        <w:rPr>
          <w:rFonts w:ascii="Tahoma" w:hAnsi="Tahoma" w:cs="Tahoma"/>
          <w:b/>
          <w:sz w:val="28"/>
          <w:szCs w:val="28"/>
        </w:rPr>
      </w:pPr>
      <w:r>
        <w:rPr>
          <w:rFonts w:ascii="Tahoma" w:hAnsi="Tahoma" w:cs="Tahoma"/>
          <w:b/>
          <w:sz w:val="28"/>
          <w:szCs w:val="28"/>
        </w:rPr>
        <w:t xml:space="preserve">ΕΓΚΩΜΙΟΝ </w:t>
      </w:r>
    </w:p>
    <w:p w:rsidR="00FC139B" w:rsidRDefault="00FC139B" w:rsidP="001611A2">
      <w:pPr>
        <w:spacing w:line="360" w:lineRule="auto"/>
        <w:jc w:val="center"/>
        <w:rPr>
          <w:rFonts w:ascii="Tahoma" w:hAnsi="Tahoma" w:cs="Tahoma"/>
          <w:b/>
          <w:sz w:val="28"/>
          <w:szCs w:val="28"/>
        </w:rPr>
      </w:pPr>
      <w:r>
        <w:rPr>
          <w:rFonts w:ascii="Tahoma" w:hAnsi="Tahoma" w:cs="Tahoma"/>
          <w:b/>
          <w:sz w:val="28"/>
          <w:szCs w:val="28"/>
        </w:rPr>
        <w:t>ΕΙΣ ΤΟΝ ΑΓΙΟΝ ΙΩΑΝΝΗΝ ΧΡΥΣΟΣΤΟΜΟΝ</w:t>
      </w:r>
    </w:p>
    <w:p w:rsidR="00FC139B" w:rsidRDefault="00FC139B" w:rsidP="00FC139B">
      <w:pPr>
        <w:spacing w:line="360" w:lineRule="auto"/>
        <w:ind w:firstLine="720"/>
        <w:jc w:val="both"/>
        <w:rPr>
          <w:rFonts w:ascii="Tahoma" w:hAnsi="Tahoma" w:cs="Tahoma"/>
        </w:rPr>
      </w:pPr>
      <w:r>
        <w:rPr>
          <w:rFonts w:ascii="Tahoma" w:hAnsi="Tahoma" w:cs="Tahoma"/>
        </w:rPr>
        <w:t>Έδει μεν, ώ Ιωάννη πάγχρυσε, τους των σων εγκωμίων πειρωμένους εφάπτεσθαι, γλώσσης χρυσέης ευμοιρηκότας, λόγον προφέρειν χρυσόρροον. Επί δε τούτοις την σην έδει παρείναι φωνήν, μόνη γας αν εαυτής αξίως της ευφημίας καταστοχάσαιτο, και ταύτά γε νυν. Σοι γαρ τω επί γης προ εκδημίας συμβιοτεύσαντι, λήθη των κατορθουμένων εν πρωτολογίαις εαυτής υπήρχε κατήγορος. Αποκρύπτεται γαρ πως τοις σοφοίς τα σφων κατορθωμάτων, ως αν μη παραρρυή το είναι τω οίεσθαι˙ άλλ’ επεί πατράσι φίλα και των παίδων ψελλίσματα, και δύο λεπτά Θεώ των κατορθωμάτων των αβρών προσφιλέστερα˙ ου δυνάμει γαρ, προαιρέσει δε μάλλον κρίνειν  ταύτα πέφυκε˙ προς δε και φιλοθέου ανδρός προτροπήν ουκ απωστέον˙ αιδοίος γαρ ούτος και χάριτας ότι πλείστας προς ημών οφειλόμενος των μεν λόγων εφάπτομαι, άλλ’ ουκ ανέδην, ουδέ συστολής άτερ, αλλά τω δέει μεν συστελλόμενος και σοι των σων θείων τε και ιερών διδαγμάτων προφέρω τα ακροθίνια. Έσται γαρ μοι ταύτην υπόθεσιν ανελίττοντι, εγγύς μεν αξίας εληλυθότι, ουχ ο τυχών έπαινος, απολειφθέντι δε ταύτης, ο μη παθείν άριστον, άλλ’ αμήχανον, συγγνώμη ήττη δικαία καθυποκύψαν</w:t>
      </w:r>
      <w:r w:rsidR="009E5420">
        <w:rPr>
          <w:rFonts w:ascii="Tahoma" w:hAnsi="Tahoma" w:cs="Tahoma"/>
        </w:rPr>
        <w:t xml:space="preserve">τι και μοι δίδου την πυρίπνοον χάριν του Πνεύματος. Χριστού γαρ και αυτός εχρημάτισας στόμα, εξάγων εξ αναξίου άξιον˙ ουχ ένα που ή δύο, τούτο γαρ αν τις τυχόν και των πολλών δράσειεν, άλλ’ οίκους όλους και δήμους και άστεα. </w:t>
      </w:r>
    </w:p>
    <w:p w:rsidR="009E5420" w:rsidRDefault="009E5420" w:rsidP="00FC139B">
      <w:pPr>
        <w:spacing w:line="360" w:lineRule="auto"/>
        <w:ind w:firstLine="720"/>
        <w:jc w:val="both"/>
        <w:rPr>
          <w:rFonts w:ascii="Tahoma" w:hAnsi="Tahoma" w:cs="Tahoma"/>
        </w:rPr>
      </w:pPr>
      <w:r>
        <w:rPr>
          <w:rFonts w:ascii="Tahoma" w:hAnsi="Tahoma" w:cs="Tahoma"/>
        </w:rPr>
        <w:t xml:space="preserve">Αρμάμενος γαρ εξ εαυτού και σαυτόν όντως Ιερουσαλήμ κατασκευάσας πόλιν Θεού ζώντος εις κατοικητήριον θείου Πνεύματος, πανταχόσε γης. Εώας τε και Εσπερίου λήξεως, Άρκτου τε και Μεσημβρίας επήλθες τω λόγω τα πέρατα, ως και επί σοι ευστοχώτατα λεχθήναι του θεσπεσίου Δαβίδ το θείον προαναφώνημα˙ «εις πάσαν την γην εξήλθεν ο φθόγγος αυτών, και εις τα πέρατα της οικουμένης τα ρήματα αυτών». φοιτητής γαρ γέγονας της όντως αυτοσοφίας του Χριστού, της του Θεού και Πατρός ενυποστάτου δυνάμεως, και τούτον ιχνηλατήσας όση δύναμις, και μιμητής Θεού γενόμενος ως ανθρώπω δυνατόν. Συ πέρατα γαρ τα της φύσεως </w:t>
      </w:r>
      <w:r>
        <w:rPr>
          <w:rFonts w:ascii="Tahoma" w:hAnsi="Tahoma" w:cs="Tahoma"/>
        </w:rPr>
        <w:lastRenderedPageBreak/>
        <w:t>Γ</w:t>
      </w:r>
      <w:r w:rsidR="00A46124">
        <w:rPr>
          <w:rFonts w:ascii="Tahoma" w:hAnsi="Tahoma" w:cs="Tahoma"/>
        </w:rPr>
        <w:t xml:space="preserve">άδειρα πάσης αρετής ιδέαν επί τω βαθυτάτω θεμελίω της ταπεινώσεως ωκοδόμησας, δι’ ης μόνης και Θεός σώζειν ευδόκησε, και άνθρωπος σώζεται. Ουδέν γαρ ταύτης ασφαλέστερον έρεισμα.  Η δε ταπείνωσις ως εκ πίστεως παντί που δήλον. Πώς γαρ αν τις καθυποβαίη τω κρείττονι, μη πιστεύσας ότι κρείττων και ύψιστος; </w:t>
      </w:r>
    </w:p>
    <w:p w:rsidR="00A46124" w:rsidRDefault="00A46124" w:rsidP="00FC139B">
      <w:pPr>
        <w:spacing w:line="360" w:lineRule="auto"/>
        <w:ind w:firstLine="720"/>
        <w:jc w:val="both"/>
        <w:rPr>
          <w:rFonts w:ascii="Tahoma" w:hAnsi="Tahoma" w:cs="Tahoma"/>
        </w:rPr>
      </w:pPr>
      <w:r>
        <w:rPr>
          <w:rFonts w:ascii="Tahoma" w:hAnsi="Tahoma" w:cs="Tahoma"/>
        </w:rPr>
        <w:t xml:space="preserve">Λόγων δε πλήρης ως Λόγου θεραπευτής εγγόνεις, δι’ ων τον θείον Λόγον και ενυπόστατον του Θεού και Πατρός, δια Πνεύματος τω Πατρί εκήρυξας ομοούσιον, μονάδα σαφώς ειδέναι εν Τριάδι προσκυνουμένην, και Τριάδα εις μονάδα ανακεφαλαιουμένην, παράδοξόν τινά φέρουσαν την ένωσίν τε και διαίρεσιν. Ούτε το ενιαίον συγκεχυμένον, ούτε το τρισσόν δι’ άμπαξ διαιρούμενον˙ εν θατέρω δε συντηρούμενον θάτερον, εν τη ενώσει μεν της ουσίας των υποστάσεων το ενιαίόν τε και της φύσεως απαρράλλακτον.  Ταύτα </w:t>
      </w:r>
      <w:r w:rsidR="00403C19">
        <w:rPr>
          <w:rFonts w:ascii="Tahoma" w:hAnsi="Tahoma" w:cs="Tahoma"/>
        </w:rPr>
        <w:t xml:space="preserve">πάσαν την οικουμένην εδίδαξας, μίαν θεότητα τρισυπόστατον εν μια των αυτής υποστάσεων ολικώς ημίν κοινωνήσασαν, η δε έστιν  ο Υιός του Θεού και Λόγος, ο απαθής παθητή φύσει ενούμενος, και ταύτα οιονεί υφιστάμενος, και του είναι αρχόμενος, σαρκούμενός τε και παχυνόμενος, και ο απλούς τη φύσει φύσεως προσλήψει συντιθέμενος, και διφυής αληθώς γνωριζόμενος, ως δύο φύσεις φέρων μετά την ένωσιν, εξ ων έστιν άπερ κηρύττεται˙ τελείως έχουσαν εκάστην κατά τον όρον τε και λόγον της εαυτής, την μεν άναρχόν τε και άκτιστον, την δε ηργμένην τε και εκτισμένην, την μεν απαθή, αόρατον, αναφή, απερίγραπτον, την δε παθητήν τε και ορωμένην και απτήν και περιγραπτήν, θελητικήν εκατέραν και αυτεξούσιον  και ενεργητικήν, αυτός τούτο κακείνο τελών, ο εις Χριστός και Υιός και Κύριος˙ της μεν  οργανικώς λειτουργησάσης, της δε δεσποτικώς ενεργησάσης˙ </w:t>
      </w:r>
      <w:r w:rsidR="00465745">
        <w:rPr>
          <w:rFonts w:ascii="Tahoma" w:hAnsi="Tahoma" w:cs="Tahoma"/>
        </w:rPr>
        <w:t>εκατέρας την οικείαν ενέργειάν τε και αυτεξούσιον κίνησιν εχούσης˙ αυτού δε του ενός τούτο κακείνο τελούντος δι’ αμφοίν την ημών κατεργασαμένου σωτήριον ανακαίνισιν, εφ’ ω συμπαθώς εαυτόν κεκένωκε.</w:t>
      </w:r>
    </w:p>
    <w:p w:rsidR="00465745" w:rsidRDefault="00465745" w:rsidP="00FC139B">
      <w:pPr>
        <w:spacing w:line="360" w:lineRule="auto"/>
        <w:ind w:firstLine="720"/>
        <w:jc w:val="both"/>
        <w:rPr>
          <w:rFonts w:ascii="Tahoma" w:hAnsi="Tahoma" w:cs="Tahoma"/>
        </w:rPr>
      </w:pPr>
      <w:r>
        <w:rPr>
          <w:rFonts w:ascii="Tahoma" w:hAnsi="Tahoma" w:cs="Tahoma"/>
        </w:rPr>
        <w:t xml:space="preserve">Ταύτα μαθών εδίδαξας και τούτοις εποικοδομείν την των αρίστων έργων χρυσαυγή τε και αργυροφεγγή ευπρέπειαν, ως αν μη τω κριτικώ πυρί πλησιάσαντες φρυγανώδεις όντες αναλωθείημεν˙ πλέον δε και πλέον καθαρθείημεν, δαπανώμενοι μεν όσον κίβδηλον και καθαροί καθαρώ τω πυρούντι και θεούντι συναιωνίζοντες. Τίς μοι δοίη γλώσσαν αξίαν της ευφημίας; Τίς με θείη ανά ημέραν την έμπροσθεν, ότε ηύγει πυρ θείον γλωσσοειδώς τυπούμενον, εφ’ εκάτερόν τε των αποστόλων ενοειδώς και πολυμερώς αναπαυόμενον, ως αν το ενιαίον δόγμα της πίστεως εν πολυσχεδέσι γλώσσαις καταγγελθείη συνάγον εις εν τα διεστώτα, καταλυθείσης της πολυσχιδούς πλάνης, προς ην κακώς ωμονόησαν οι πάλαι πυργοποιήσαντες, και μισθόν έλαβον της ασεβείας την συγχυτικήν τη γλώσσης, και δι’ αυτής της γλώσσης του Πνεύματος, ως </w:t>
      </w:r>
      <w:r>
        <w:rPr>
          <w:rFonts w:ascii="Tahoma" w:hAnsi="Tahoma" w:cs="Tahoma"/>
        </w:rPr>
        <w:lastRenderedPageBreak/>
        <w:t>αν τα τούδε του πνευματοφόροου ανδρός τα υπέρ φύσιν εξαγγείλω πλεονεκτήματα; Ωκεανός ενταύθα παρήτω λόγων, νοημάτων τε άβυσσος, άλλ’ ουχ υπείκει λόγοις ή χάρις του Πνεύματος. Ο γαρ άνευ του Πνεύματος βουλόμενος λέγειν τα του Πνεύματος, φωτός άνευ βλέπειν προαιρείται, και σκότον έχει ποδηγόν της οράσεως. Διο πάλιν προς αυτόν επάνειμι τον νυν ευφημούμενον, εξ αυτού του θείου λαμπτήρος τον λύχνον ανάπτων της γνώσεως, ως αν αυτός είη της ευφημίας υπόθεσις και των επαίνων χορηγός.</w:t>
      </w:r>
    </w:p>
    <w:p w:rsidR="00465745" w:rsidRDefault="00465745" w:rsidP="00FC139B">
      <w:pPr>
        <w:spacing w:line="360" w:lineRule="auto"/>
        <w:ind w:firstLine="720"/>
        <w:jc w:val="both"/>
        <w:rPr>
          <w:rFonts w:ascii="Tahoma" w:hAnsi="Tahoma" w:cs="Tahoma"/>
        </w:rPr>
      </w:pPr>
      <w:r>
        <w:rPr>
          <w:rFonts w:ascii="Tahoma" w:hAnsi="Tahoma" w:cs="Tahoma"/>
        </w:rPr>
        <w:t xml:space="preserve">Τίς μεν ούτω πολύς εν λόγω και μέγας εν φρονήσει, ων η σύγκρισις ασύγκριτος, ως άδηλον είναι ποτέρω μάλλον ούτος θαυμασιώτερος; </w:t>
      </w:r>
      <w:r w:rsidR="00D7595F">
        <w:rPr>
          <w:rFonts w:ascii="Tahoma" w:hAnsi="Tahoma" w:cs="Tahoma"/>
        </w:rPr>
        <w:t xml:space="preserve">Τίς ούτω τύπος αρετής ήν και ορώμενος, ως μη δείσθαι λόγου προς παίδευσιν; Τίς λόγων νιφάδας εξέχεε τοις έργοις εφεπομένας, εκ τούτων τε λαμβανούσας την δύναμιν, ως και επί τούτου λέγειν, ων ήρξατο ποιείν τε και διδάσκειν, ο περί Ιησού του Θεού μου Λουκάς φησίν ο θεσπέσιος, εξ ου το είναι και το εύ είναι κεκλήρωται; Τίς πράξιν επήλθε και θεωρίαν, σαρκός τε ηδονάς πατήσας, ως άσαρκος και μετά Θεού τα θεία σκεψάμενος; Τίς πίστει ως ψυχή τα έργα οία μέλη σώματος ευτάκτως περιέθηκε και υπέταξε, και έργα πίστει εψύχωσε και εζώωσεν, ών θάτερον θατέρου δίχα, άχρηστον και ανόνητον, ει και τη πίστει, ουκ από σκοπού δοίη τις το προτέρημα; Τίς ούτω γαστριμαργίαν εξέωσε, δουλώσας την δέσποιναν και φιμώσας μαιμάσσουσαν ευσεβεί λογισμώ, αυτοκρατής, ου θεραπευτής ταύτης γενόμενος; </w:t>
      </w:r>
    </w:p>
    <w:p w:rsidR="00D7595F" w:rsidRDefault="00D7595F" w:rsidP="00FC139B">
      <w:pPr>
        <w:spacing w:line="360" w:lineRule="auto"/>
        <w:ind w:firstLine="720"/>
        <w:jc w:val="both"/>
        <w:rPr>
          <w:rFonts w:ascii="Tahoma" w:hAnsi="Tahoma" w:cs="Tahoma"/>
        </w:rPr>
      </w:pPr>
      <w:r>
        <w:rPr>
          <w:rFonts w:ascii="Tahoma" w:hAnsi="Tahoma" w:cs="Tahoma"/>
        </w:rPr>
        <w:t>Και τόσον αυτώ της εγκρατείας το περιόν, ως λανθάνειν, είτε και ότι και όσον προσεφέρετο βρώσεώς τε και πόσεως. Η μεν γαρ φύσις επίκηρος και το σαρκίον ρευστόν και κινούμενον και ώσπερ πνεύματος ενδεές˙ αναπνοής γαρ άνευ ζην των αμηχάνων και των λοιπών ούτω χρεών αναπληθού</w:t>
      </w:r>
      <w:r w:rsidR="002D3811">
        <w:rPr>
          <w:rFonts w:ascii="Tahoma" w:hAnsi="Tahoma" w:cs="Tahoma"/>
        </w:rPr>
        <w:t xml:space="preserve">σθαι την ένδειαν. Τρία γαρ τα κινούμενα, ξηρόν και υγρόν και πνεύμα, ών εκάστου η κατάλληλος αναπλήρωσις συνιστάν τόδε το σώμα φυσικώς προς του κτίσαντος ώρισται. Άλλ’ η χάρις του Πνεύματος ουχ υπείκει φύσεως όροις. Ου γαρ εν άρτω μόνω ζήσεται ο άνθρωπος, άλλ’ επί παντί ρήματι εκπορευομένω δια στόματος Θεού. Τίς ούτω καθαρός και ψυχήν και διάνοιαν προς τω σώματι, ως μαρτυρείσθαι αυτώ κα το προς μίξεις ηλίθιον; Άλλ’ ούκ ηλίθιον όντως˙ ου γαρ άλογον, ουδέ φύσεως το αρρώστημα, λόγου δε επικράτεια ηνιοχούντος το άλογον, και πάσαν την έφεσιν προς Θεόν ανατείνοντος, εφ’ ω και δεδημιούργητο, αποστρεφομένου μεν το λείον της ηδονής ως πυρός υπέκκαυμα, προαιρουμένου δε το τραχύ της αρετής φέρον προς ραστώνην αΐδιον. Ούτως εαυτόν συνεθίζων, εκ μικρού προβαίνων, οσημέραι αεί εγίνετο εαυτού εγκρατέστερος, έως το πάθος εκοίμησε τέλεον, ασκητική τέχνη τιθασσεύσας και </w:t>
      </w:r>
      <w:r w:rsidR="002D3811">
        <w:rPr>
          <w:rFonts w:ascii="Tahoma" w:hAnsi="Tahoma" w:cs="Tahoma"/>
        </w:rPr>
        <w:lastRenderedPageBreak/>
        <w:t>δράσας υφήνιον, εις έξιν του έθους τω χρόνω και προβάδην εις φύσιν ελάσαντος. Πόνος γαρ θείας επικουρίας τυχών, απάθειαν χαρίζεσθαι πέφυκε.</w:t>
      </w:r>
    </w:p>
    <w:p w:rsidR="002D3811" w:rsidRDefault="002D3811" w:rsidP="00FC139B">
      <w:pPr>
        <w:spacing w:line="360" w:lineRule="auto"/>
        <w:ind w:firstLine="720"/>
        <w:jc w:val="both"/>
        <w:rPr>
          <w:rFonts w:ascii="Tahoma" w:hAnsi="Tahoma" w:cs="Tahoma"/>
        </w:rPr>
      </w:pPr>
      <w:r>
        <w:rPr>
          <w:rFonts w:ascii="Tahoma" w:hAnsi="Tahoma" w:cs="Tahoma"/>
        </w:rPr>
        <w:t xml:space="preserve">Τις φιλαργυρίαν των κτημάτων προαπεκτήσατο, μεθ’ ης και τα κτήματα, ούτω ποθήσας το μη έχειν, ως έτερος το έχειν; Των παθών το έρεισμα, της ελπίδος το στέρημα, της πίστεως το αντίπαλον. Διο και Παύλος η θεόφθογγος λύρα του Πνεύματος, των αποστολικών γλωσσών το πολύηχον στόμα, δευτέραν «ειδωλολατρίαν» ταύτην καιρίως κατονομάζει. </w:t>
      </w:r>
      <w:r w:rsidR="00334287">
        <w:rPr>
          <w:rFonts w:ascii="Tahoma" w:hAnsi="Tahoma" w:cs="Tahoma"/>
        </w:rPr>
        <w:t>Αφείς γαρ τις της θείας προνοίας αφάψαι της ελπίδος την άγκυραν, των χρημάτων τη συλλογή επερείδεται. Ταύτα τιθείς προ του κρείττονος ως αθάνατα βιωσόμενος, και ως θάλασσα ουκ εμπιπλώμενος, καν ό τι πλείστοι χρυσού ποταμοί εισρέωσί τε και μέγιστοι, ουχ είλετο τούτους ο νυν ευφημούμενος, άλλ’ απωσάμενος άπαντα, αυχείν πατρίδα ευκλεά και περίοπτον, την Αντιόχου λέγω, και της εώας δεδεγμένην τους οίακας˙ γένος και αίμα περίβλεπτον, χρυσόν, άργυρον, λίθους πολυτελείς, εσθήτος όσον μαλακόν και περίδοξον άλλοις παραχωρήσας, προς δε και λόγου κλέος και δυναστείαν.</w:t>
      </w:r>
    </w:p>
    <w:p w:rsidR="00334287" w:rsidRDefault="00334287" w:rsidP="00FC139B">
      <w:pPr>
        <w:spacing w:line="360" w:lineRule="auto"/>
        <w:ind w:firstLine="720"/>
        <w:jc w:val="both"/>
        <w:rPr>
          <w:rFonts w:ascii="Tahoma" w:hAnsi="Tahoma" w:cs="Tahoma"/>
        </w:rPr>
      </w:pPr>
      <w:r>
        <w:rPr>
          <w:rFonts w:ascii="Tahoma" w:hAnsi="Tahoma" w:cs="Tahoma"/>
        </w:rPr>
        <w:t>Φοιτά προς Μελέτιον την Αντιοχέων Εκκλησίας τον πρόεδρον, άνδρα πλείστοις θείοις κομώντα χαρίσμασι, βίω και λόγω παντί περιηχούμενον, ος τούτον δεξάμενος έτος που οκτώ και δέκατον άγοντα, εραστής τε του κάλλους της αυτού καρδίας γενόμενος, ως προβλεπτικώ όμματι την του νέου θεώμενος έκβασιν, τοις τε της ευσεβείας στοιχειώσας δόγμασιν, ήθός τε και τρόπον ικανώς αποσεμνύνας, και προγράψας το κάλλος της αληθείας, ούτω δια λουτρού παλιγγενεσίας μορφοί εν αυτώ Χριστόν, τον ωραίον παρά του υιούς των ανθρώπων, ως κάλλει εκλάμποντα της θεότητος. Ετών ην ως τριάκοντα και ούτως άμα εν τη τελειότητι της τε σωματικής και πνευματικής ηλικίας γενόμενος, και των θείων λόγων αναγνώστης προαχθείς ομού και διδάσκαλος, ρύμη θείου έρωτος προς την έρημον μετανίσταται, σφριγώσαν την σάρκα και φλοιδούσαν τοις πάθεσι καταμαράναι βουλόμενος, ως αν μη το κρείττον δουλωθείη τω χείρονι. Άμφω γαρ κατ’ αλλήλων επιθυμεί, και η φθορά του σκηνώματος εικότως τη ψυχή την επικράτειαν δίδωσι.</w:t>
      </w:r>
    </w:p>
    <w:p w:rsidR="00334287" w:rsidRDefault="00334287" w:rsidP="00FC139B">
      <w:pPr>
        <w:spacing w:line="360" w:lineRule="auto"/>
        <w:ind w:firstLine="720"/>
        <w:jc w:val="both"/>
        <w:rPr>
          <w:rFonts w:ascii="Tahoma" w:hAnsi="Tahoma" w:cs="Tahoma"/>
        </w:rPr>
      </w:pPr>
      <w:r>
        <w:rPr>
          <w:rFonts w:ascii="Tahoma" w:hAnsi="Tahoma" w:cs="Tahoma"/>
        </w:rPr>
        <w:t xml:space="preserve">Και τοις πέλας προσομιλήσας όρεσιν, οδηγείται προς τινά πρεσβεύτην, Σύρον μεν την διάλεκτον, την δε γνώσιν ουκ ιδιώτην, άκραν φιλοσοφούντα εγκράτειαν, και τούτου την σκληραγωγίαν τέτρασιν αποσμηξάμενος έτεσιν και πάσης ηδυπαθείας ράον περιγενόμενος, λόγον έχων τω πόνω συναμιλλώμενον, της αδηλίας γλιχόμενος, εσχατιάς τίνος εγένετο πάροικος, άντρον αυχών καταγώγιον ως αρετής παλαίστραν και κονιστήριον. Ένθα πόσους μέν άθλους υποστάς κατά το πλήθος των οδυνών την </w:t>
      </w:r>
      <w:r>
        <w:rPr>
          <w:rFonts w:ascii="Tahoma" w:hAnsi="Tahoma" w:cs="Tahoma"/>
        </w:rPr>
        <w:lastRenderedPageBreak/>
        <w:t xml:space="preserve">του Πνεύματος παράκλησιν αντελάμβανε; </w:t>
      </w:r>
      <w:r w:rsidR="00A76747">
        <w:rPr>
          <w:rFonts w:ascii="Tahoma" w:hAnsi="Tahoma" w:cs="Tahoma"/>
        </w:rPr>
        <w:t>Πόσας δε αναβάσεις εν τη καρδία θέμενος τω Πνεύματι κατειργάζετο; Εκ δυνάμεως προβαίνων εις δύναμιν, και δι’ αμφοίν πράξεώς τε και θεωρίας, άπαν αιγύπτιον νόημα της ψυχής εξορίζων και σώματος.</w:t>
      </w:r>
    </w:p>
    <w:p w:rsidR="00A76747" w:rsidRDefault="00A76747" w:rsidP="00FC139B">
      <w:pPr>
        <w:spacing w:line="360" w:lineRule="auto"/>
        <w:ind w:firstLine="720"/>
        <w:jc w:val="both"/>
        <w:rPr>
          <w:rFonts w:ascii="Tahoma" w:hAnsi="Tahoma" w:cs="Tahoma"/>
        </w:rPr>
      </w:pPr>
      <w:r>
        <w:rPr>
          <w:rFonts w:ascii="Tahoma" w:hAnsi="Tahoma" w:cs="Tahoma"/>
        </w:rPr>
        <w:t>Μωϋσής τις άλλος τω βίω δεδωρημένος, την Αιγύπτου καταλελοίπει τον τήδε βίον, και τα του βίου, και τρόπον τινά έξω του βίου γενόμενος, είδε Θεόν ως εν βάτω τω τραχεί του βίου εκλάμποντα˙ και ώσπερ εξ ακάνθης τον ρόδον, ούτως εκ πόνων αρετής φυτόν ευώδες εις οσμήν του Θεού φύεσθαι πέφυκεν. Ούτω λυθείς των χαμαιζήλων εννοιών και αφείς δίκην πεδίλων τα γήϊνα εν τόπω Θεού, τω ιδίων ω γίνεται, και ορά Θεόν ως ιδείν δυνατόν, και πάλιν εις Αίγυπτον παραγίνεται, πλήθη πολλά τε και άπειρα εξ Αιγύπτου, και της πικράς τυραννίδος Φαραώ του κοσμοκράτορος, και προς την άνω γην της επαγγελίας μεταστησόμενός τε και μεταστήσων δια θαλάττης Ερυθράς του θείου ύδατός τε και αίματος, εν ερήμω των παθών πολιτευσαμένους, και Αμαλήκ εκκλίναντας χειρών εκτάσει επαιρομένων σταυροειδώς προς τον εν σταυρώ τας χείρας δι’ ημάς εκτείναντα, εξ αυτού τε την τροπαιούχον δεδεγμένους δύναμιν. Εν τω σπηλαίω τοίνυν διττόν έτος διατρίψας και άγρυπνον την ψυχήν άμα και το σώμα διαφυλάξας, οίον άσαρκος τη μελέτη των θείων λογίων ενασχολούμενος, πάσαν εξωστράκισεν άγνοιαν, το φως της αληθούς εισοικισάμενος γνώσεως. Ει δε και ύπνου μεταλαχείν έδει προς την της φύσεως ανάκτησιν και ανάρρωσιν, έστω την λειτουργίαν ετέλει της φύσεως, ως το διττόν έτος ουδ’ όλως ανακλιθήναι, ου νύκτωρ, ου μεθ’ ημέραν. Ούτω νεκρούται τα υπογάστρια, και των νεφρών τας δυνάμεις εκλύεται και των επ’ ομφαλού γαστρός την πύρωσιν παρασβέννυται και άτονος προς το εαυτώ χρησιμεύειν γίνεται.</w:t>
      </w:r>
    </w:p>
    <w:p w:rsidR="00A76747" w:rsidRDefault="00A76747" w:rsidP="00FC139B">
      <w:pPr>
        <w:spacing w:line="360" w:lineRule="auto"/>
        <w:ind w:firstLine="720"/>
        <w:jc w:val="both"/>
        <w:rPr>
          <w:rFonts w:ascii="Tahoma" w:hAnsi="Tahoma" w:cs="Tahoma"/>
        </w:rPr>
      </w:pPr>
      <w:r>
        <w:rPr>
          <w:rFonts w:ascii="Tahoma" w:hAnsi="Tahoma" w:cs="Tahoma"/>
        </w:rPr>
        <w:t xml:space="preserve">Αυθίς τε προς την πατρίδα παλινοστήσας και της Εκκλησίας εν πρεσβυτέρου τάξει γινόμενος και ταύτη ως ευγνώμων παις τη τιθηνώ μητρί αποτίσας τα θρέπτρα, θεία προνοία προς την αλουργίδα των πόλεων μετατάττεται και την θυγατέρα του μεγάλου αρχιερέως νυμφεύεται. Ου γαρ υπό μόδιον κρύπτεσθαι όσιον φωστήρα τοιόνδε, εφ’ ω το άχρονον και αΐδιον φως αναπέπαυται, άλλ’ επί λυχνίαν υψηλήν και περίοπτον ανατίθεσθαι, ίν’ ως εξ απόπτου και μεσαιτάτης περιωπής σάλπιγξ οία χρυσήλατος πάντα περιηχήση τα πέρατα. </w:t>
      </w:r>
      <w:r w:rsidR="00D43941">
        <w:rPr>
          <w:rFonts w:ascii="Tahoma" w:hAnsi="Tahoma" w:cs="Tahoma"/>
        </w:rPr>
        <w:t>Τί</w:t>
      </w:r>
      <w:r>
        <w:rPr>
          <w:rFonts w:ascii="Tahoma" w:hAnsi="Tahoma" w:cs="Tahoma"/>
        </w:rPr>
        <w:t xml:space="preserve">ς ούτως Εκκλησίαν ίθυνέ τε και έταξε </w:t>
      </w:r>
      <w:r w:rsidR="00D43941">
        <w:rPr>
          <w:rFonts w:ascii="Tahoma" w:hAnsi="Tahoma" w:cs="Tahoma"/>
        </w:rPr>
        <w:t xml:space="preserve">και χθαμαλόν επεδείξατο φρόνημα, εν υψηλώ του αξιώματος προτερήματι; Τίς ούτω οργήν και θυμόν ηνιόχησεν, ως έννομον πραότητα κτήσασθαι, αποστυγούσαν μεν παν ότι της αρετής αντίθετον, και διεκδικούσαν δε εξ αδίκων τον δίκαιον; Τίς αγάπην τοσούτος, εξ ής έλεος φύεται, ου της αρετής μέχρι νυν έμψυχοι στήλαι τα σύμβολα φέρουσι; Λόγος γαρ πας αυτώ ελέου υπήρχεν υπόθεσις, ως εις έξιν εληλακέναι </w:t>
      </w:r>
      <w:r w:rsidR="00D43941">
        <w:rPr>
          <w:rFonts w:ascii="Tahoma" w:hAnsi="Tahoma" w:cs="Tahoma"/>
        </w:rPr>
        <w:lastRenderedPageBreak/>
        <w:t>συμπαθείς και μεταδόσεως τους των εκείνου επαίοντας λόγων. Έπεισε γαρ Θεώ τα οικεία κιχράν, φθαρτά διδόντας και ρέοντα αντιμετρείν τα εστώτα και άφθαρτα και θησαυρίζειν εν ουρανοίς της συμπαθείας τον έρανον, ου δαπανώμενον. Ουδέ κλέπτη συλώμενον, ελεημοσύναις τας αμαρτίας καθαίρειν, και τας αδικίας εν οικτιρμοίς πενήτων˙ πεινώσι διαθρύπτειν τον άρτον ευαγγελικώς και διψώσι διδόναι ποτήριον˙ γυμνών περιστέλλειν την γύμνωσιν και αμφιάζειν ανείμονας και αστέγους υπαιθρίους σκέπειν˙ ποιείσθαι νοσούντων επίσκεψιν και προς φρουράν τον πόδα προΐεσθαι, καρπούσθαι τω ελέω τον έλεον.</w:t>
      </w:r>
    </w:p>
    <w:p w:rsidR="00D43941" w:rsidRDefault="00D43941" w:rsidP="00FC139B">
      <w:pPr>
        <w:spacing w:line="360" w:lineRule="auto"/>
        <w:ind w:firstLine="720"/>
        <w:jc w:val="both"/>
        <w:rPr>
          <w:rFonts w:ascii="Tahoma" w:hAnsi="Tahoma" w:cs="Tahoma"/>
        </w:rPr>
      </w:pPr>
      <w:r>
        <w:rPr>
          <w:rFonts w:ascii="Tahoma" w:hAnsi="Tahoma" w:cs="Tahoma"/>
        </w:rPr>
        <w:t xml:space="preserve">Μήνιν δε τίς απώσατο και απωσθείσθαι το ποίμνιον πέπεικε, την τα θεία σπλάγχνα των οικτιρμών τοις έχουσι κλείουσαν; Ως γαρ εποίησας, έστω σοι, φησίν˙ «ώ μέτρω μετρείς αντιμετρηθησομένω». Αφέντι γαρ αφεθήσεται. Και έμπαλιν ακολουθία πεφώνηκεν˙ ουκ αφεθήσεται γαρ ουκ αφιέντι. Τίς φθόνον και βασκανίαν κατέκρινε και κατάκρισιν διδάξας; Το φθονείσθαι άριστον, αγαθόν γαρ άπαν επίφθονον. Αυτοκατάκριτον  δε προς τω αισχίστω το βάσκανον το πάντων των παθών αδικώτατον και εικαιότατον το του ελέους αντίπαλον, είπερ έλεος μεν αλλοτρίοις κακοίς επαλγύνεσθαι, αγαθοίς δε το βάσκανον, ουχ εαυτού ένεκα, του δε πάσχοντος, και αύξησιν ποιείσθαι της τηκεδόνος της εαυτού των αλλοτρίων καλών την επαύξησιν, τον κεκτημένον αμυνόμενον πρότερον. Και παιδεύσας μη κρίνειν τον σύνδουλον, ως αν μη κριθείημεν δικαίοις σταθμοίς του μόνου κριτού την δίκην ημίν ταλαντεύοντος, </w:t>
      </w:r>
      <w:r w:rsidR="00B87D10">
        <w:rPr>
          <w:rFonts w:ascii="Tahoma" w:hAnsi="Tahoma" w:cs="Tahoma"/>
        </w:rPr>
        <w:t>μηδέ αρπάζειν το του δεσπότου αξίωμα. Εις γαρ κριτής, ος ου κρίνεσθαι πέφυκεν, ως μόνος αμαρτίας ελεύθερος, δεσπόζων, ου δεσποζόμενος. «Άφετε,», ευαγγελικώς εβόα, «και εφεθήσεσθε».</w:t>
      </w:r>
    </w:p>
    <w:p w:rsidR="00B87D10" w:rsidRDefault="00B87D10" w:rsidP="00FC139B">
      <w:pPr>
        <w:spacing w:line="360" w:lineRule="auto"/>
        <w:ind w:firstLine="720"/>
        <w:jc w:val="both"/>
        <w:rPr>
          <w:rFonts w:ascii="Tahoma" w:hAnsi="Tahoma" w:cs="Tahoma"/>
        </w:rPr>
      </w:pPr>
      <w:r>
        <w:rPr>
          <w:rFonts w:ascii="Tahoma" w:hAnsi="Tahoma" w:cs="Tahoma"/>
        </w:rPr>
        <w:t>Τίς λύπην απώσατο την προς θάνατον άγουσαν και λύπην εδίδαξε την θυμηδίας πρόξενον, ων η μεν ως πένθος της εκ Θεού αμαρτίας, σωτήριος, είπερ αμαρτάνειν το αποτυγχάνειν οι ταύτα δεινοί διειλήφασιν, η δε τη στερήσει των ηδονών επισυμβαίνουσα, θυμόφθορος όντως και άρδην ευδόκιμος; Ου γαρ εστίν, ουκ έστι λύπην συμβήναι, ή επί στερήσει εφέσεως. Οία τοίνυν η έφεσις, τοιάδε και της αστοχίας η λύπη˙</w:t>
      </w:r>
      <w:r w:rsidR="003F5D8F">
        <w:rPr>
          <w:rFonts w:ascii="Tahoma" w:hAnsi="Tahoma" w:cs="Tahoma"/>
        </w:rPr>
        <w:t xml:space="preserve"> </w:t>
      </w:r>
      <w:r w:rsidR="00F8588D">
        <w:rPr>
          <w:rFonts w:ascii="Tahoma" w:hAnsi="Tahoma" w:cs="Tahoma"/>
        </w:rPr>
        <w:t>αγαθής μεν αρίστη, άλλως δε εχούσης, άλλως έχουσα. Αρίστη δε των εφέσεων μία προς το μόνον άριστον νεύουσα. Των εναντίων δε και αι εφέσεις αντίθετοι. Ακηδίας δε το άτονον ουκ ετόνωσε μνήμη θανάτου; Διδάξας αυτής της ψυχής νευροτομούσαν την δύναμιν αποσείεσθαι, και ταύτην αντεισοικίσας θείον φόβον, και πόθω τον λαόν παροτρύνας προς ευχάς, και ραθυμίαν άρδην των ψυχών εκτινάττεσθαι, και παντί σθένει τας εαυτών καρδίας τηρείν, ως αν μη ως δια θυρίδων τινών των αισθήσεων αναβή θάνατος επ’ αυτάς.</w:t>
      </w:r>
    </w:p>
    <w:p w:rsidR="00F8588D" w:rsidRDefault="00F8588D" w:rsidP="00FC139B">
      <w:pPr>
        <w:spacing w:line="360" w:lineRule="auto"/>
        <w:ind w:firstLine="720"/>
        <w:jc w:val="both"/>
        <w:rPr>
          <w:rFonts w:ascii="Tahoma" w:hAnsi="Tahoma" w:cs="Tahoma"/>
        </w:rPr>
      </w:pPr>
      <w:r>
        <w:rPr>
          <w:rFonts w:ascii="Tahoma" w:hAnsi="Tahoma" w:cs="Tahoma"/>
        </w:rPr>
        <w:lastRenderedPageBreak/>
        <w:t xml:space="preserve">Ερευνάν τας Γραφάς εδίδαξεν, εξηγητής και παιδευτής τούτων γενόμενος, και προφητικώ πνεύματι τα κεκρυμμένα βάθη διερευνήσας του Πνεύματος, και διαρρήξας του γράμματος το προκάλυμμα, και το κάλλος δημοσιεύσας το εναπόθετον, και ταύτα πάντα ατύφω και ακενοδόξω τω φρονήματι. Ήδει γαρ, ήδει καταπατείν τον κενόν δοξάριον, το κενόν των πόνων ανάλωμα, το των αρετών λήϊον λυμαινόμενον. Τιθράν γαρ οίδεν, οία πίθον, το ψυχικόν δοχείον των αρετών, και τη εκροή εισροήν εκλαμβάνουσα, ουδέν ήττον κενόν το δοχείον καθίστησιν, ακερδείς ιδρώτας χαριζομένη και πόνον προξενούσα επικαρπίας αμέτοχον. Πρέπειν γαρ ήδει, Θεώ μεν παν κλέος και έπαρμα, ανθρώπω δε την ταπείνωσιν, οδόν αρίστω γινομένην υψώσεως, και </w:t>
      </w:r>
      <w:r>
        <w:rPr>
          <w:rFonts w:ascii="Tahoma" w:hAnsi="Tahoma" w:cs="Tahoma"/>
        </w:rPr>
        <w:tab/>
        <w:t>Ισραήλ κλίμακα,  προς Θεόν μεν αναβιβάζουσαν άνθρωπον, και Θεόν καρδίας τελούσαν εφέστιον.</w:t>
      </w:r>
    </w:p>
    <w:p w:rsidR="00F8588D" w:rsidRDefault="000900E6" w:rsidP="00FC139B">
      <w:pPr>
        <w:spacing w:line="360" w:lineRule="auto"/>
        <w:ind w:firstLine="720"/>
        <w:jc w:val="both"/>
        <w:rPr>
          <w:rFonts w:ascii="Tahoma" w:hAnsi="Tahoma" w:cs="Tahoma"/>
        </w:rPr>
      </w:pPr>
      <w:r>
        <w:rPr>
          <w:rFonts w:ascii="Tahoma" w:hAnsi="Tahoma" w:cs="Tahoma"/>
        </w:rPr>
        <w:t xml:space="preserve"> Εταπεινούτο πάση τη κτίσει δια τον κτίσαντα Κύριον, η μόνον ου Χριστός ητιμάζετο και νόμος θείος παρεωράτο και ανετρέπετο. Απηνήνατο σοβαρόν άπαν και βλοσυρόν και υπεροφρυβλέφαρον˙  μειλίχιον μεν το όμμα τοις ομιλούσι διδούς, λόγον δε ήπιον και θείον ηρτυμένον  άλατι. Το ήθος μεν χαρίεν, αστείον δε το του προσώπου μειδίαμα, ου προς έκλυτον διαχεόμενον γέλωτα. Ειδώς γαρ ως ταις αρεταίς αι κακίαι παραπεπήγασι και εισί πως αγχίθυροι, τω άριστα διακελευομένω πειθόμενος, προσείχεν εαυτώ, τραπεζίτης ευκρινής γινόμενος˙ κίβδηλον μεν άπαν αποπεμπόμενος χάραγμα, της δε βασιλικής εικόνος την δραχμήν προσιέμενος, κακίας μεν άπαν είδος, ως χουν εκρίπτων της εαυτού καρδίας ρύμη θείου Πνεύματος, ταις αντιθέτοις δε των κακιών αρδευόμενός τε και πιαινόμενος, και ωσεί ελαία κατάκαρπος εν οίκω Θεώ φέρων καρπόν ωραίον την των δι’ αυτού σωζομένων πληθύν, ή ως φοίνιξ τις των αρίστων ελέγχων σφραττόμενος σκόλαψι. Και διελέγχων άριστα τους οικίαν προς οικίαν συνάπτοντας και Ναβουθαί διαρπάζειν επειγομένους τον αμπελώνα, ως ουκ όντος Ηλιού του διελέγξοντος. Άλλ’ ήγειρεν αύθις Ηλίαν το Πνεύμα το άγιον, εμφιλοχωρούν εν δικαίων ψυχαίς. Κατά γενεάν και γενενά προφήτας ανίστησι, ζηλωτάς έργων αγαθών, αποστυγούντας μεν ότι φαύλον και άτοπον, εισοκιζομένους δε και αντεισάγοντας παν έννομόν τε και δίκαιον.</w:t>
      </w:r>
    </w:p>
    <w:p w:rsidR="000900E6" w:rsidRDefault="000900E6" w:rsidP="00FC139B">
      <w:pPr>
        <w:spacing w:line="360" w:lineRule="auto"/>
        <w:ind w:firstLine="720"/>
        <w:jc w:val="both"/>
        <w:rPr>
          <w:rFonts w:ascii="Tahoma" w:hAnsi="Tahoma" w:cs="Tahoma"/>
        </w:rPr>
      </w:pPr>
      <w:r>
        <w:rPr>
          <w:rFonts w:ascii="Tahoma" w:hAnsi="Tahoma" w:cs="Tahoma"/>
        </w:rPr>
        <w:t xml:space="preserve">Ούτως ούτος ο θείος ανήρ κριτής της αδικίας εγίνετο, ου ταύτη κρίνων, άπαγε, πώς γαρ; Αλλά κατακρίνων και δεικνύς ταύτην απόβλητον, και των θείων περιβόλων απείργων, ποιούντας τα άδικα. Χήρα γαρ αυτόν υπεπίαζε θαμινά παρενοχλούσα, τρυχομένη την καρδίαν τω αδικήματι. Καταφύγιον ώσπερ οχυρόν τι και ακαθαίρετον τουτονί καταλαμβάνει τον του Θεού άνθρωπον, ασφαλώς ουχ  ήκιστα βεβουλευομένη. Τίνα γαρ αν έτερον εύρατο του πάθους αντιληψόμενον; </w:t>
      </w:r>
      <w:r>
        <w:rPr>
          <w:rFonts w:ascii="Tahoma" w:hAnsi="Tahoma" w:cs="Tahoma"/>
        </w:rPr>
        <w:lastRenderedPageBreak/>
        <w:t xml:space="preserve">Άρχοντα; Άλλ’ ήρχε των αρχόντων η ταύτα επηρεάζουσα. Βασιλέα; Αλλά τη του μέλους προσπαθεία την γνώμην </w:t>
      </w:r>
      <w:r w:rsidR="009C6605">
        <w:rPr>
          <w:rFonts w:ascii="Tahoma" w:hAnsi="Tahoma" w:cs="Tahoma"/>
        </w:rPr>
        <w:t>κατεθηλύνετο. Σάρξ γαρ ην εκ της σαρκός αυτού οστούν αυτού κεχρημάτικεν η δρώσα το βίαιον. Και ην έδει τους αδικούντας επιστομίζειν, αδικείν ηπείγετο. Τί δρας, ώ παράνομον γύναιον;</w:t>
      </w:r>
      <w:r w:rsidR="00F359C9">
        <w:rPr>
          <w:rFonts w:ascii="Tahoma" w:hAnsi="Tahoma" w:cs="Tahoma"/>
        </w:rPr>
        <w:t xml:space="preserve"> Αλουργίδα περίκεισαι, οία νόμου φύλαξ προβεβλημένη, και νόμον καταπατείς; Ώ της αρρήτου σοφίας του φήσαντος˙ «μη δότε τα άγια τοις κυσί, μηδέ ρίπτετε τους μαργαρίτας έμπροσθεν των χοίρων»! Αύτη γαρ τον θείον νόμον καταπατήσασα τον άγιον, τον μαργαρίτην δηλαδή τον πολύτιμον, στραφείσα την πενιχράν χήραν έρρηξε, την ταύτης εφήμερον βιοτήν διαρπάσασα.</w:t>
      </w:r>
    </w:p>
    <w:p w:rsidR="00F359C9" w:rsidRDefault="00F359C9" w:rsidP="00FC139B">
      <w:pPr>
        <w:spacing w:line="360" w:lineRule="auto"/>
        <w:ind w:firstLine="720"/>
        <w:jc w:val="both"/>
        <w:rPr>
          <w:rFonts w:ascii="Tahoma" w:hAnsi="Tahoma" w:cs="Tahoma"/>
        </w:rPr>
      </w:pPr>
      <w:r>
        <w:rPr>
          <w:rFonts w:ascii="Tahoma" w:hAnsi="Tahoma" w:cs="Tahoma"/>
        </w:rPr>
        <w:t>Τίς πράττεις, ώ άπληστον και αχάριστον γύναιον; Γην τε και θάλασσαν δωροφορούσαν έχουσα, χήρας απόρου κατατρέχεις του πενιχρού κτήματος, ής σε δίκαιον ήν ανταλλάξασθαι βίον; Λόγω δε βεβαιούσα τον νόμον, έργω τούτον δρας αποκήρυκτον; Ουκ ηδέσθης τον πατέρα των ορφανών και κριτήν των χηρών; Άλλ’ ήκουσεν όντως ο τοις θείοις λόγοις αεί τρεφόμενος της θεοπνεύστου ρήσεως˙ «κρίνατε ορφανόν, και δικαιώσατε χήραν»˙ και Ηλίαν έχων του ζήλου ποδηγόν τον πυρίπνοον, Ιωάννου μιμείται την παρρησίαν, ουκ έξεστί σοι, λέγων, έχειν τον αμπελώνα της αδελφής σου. Οίει γαρ την φύσιν εκβεβηκέναι, ει και την αξίαν υπερέβης τω τυραννικώ αξιώματι; Αρχή γαρ νόμω τυπουμένη βασιλεία καθίσταται, παρανομία δε στοιχειουμένη, τυραννίς ουκ αδίκως κατονομάζεται. Ουκ ανέγνως Ιεζάβελ το δραματούργημα; Τί  τουτονί τον  θείον εισέρχη σηκόν; Άπαγε πόρρω των θείων ανακτόρων. Λουτήρ υπάρχει ο θείος ναός, απορρίπτων τα αμαρτήματα. Ου τελώνης τον Ιησούν εφέστιον εισδεξάμενος καλώς διεσκόρπισεν, α κακώς ετελώνησε; Και συ, θύγατε (έτι γαρ σε μέλος ούσαν, αεί και δύσχρηστο περιέδω ελπίδι της σωτηρίας, σωτηρία δε μετανοίας δίχα των ανύπαρκτων καθέστηκεν), απόδος καλώς,  α κακώς διήρπασας.</w:t>
      </w:r>
    </w:p>
    <w:p w:rsidR="00F359C9" w:rsidRDefault="00F359C9" w:rsidP="00FC139B">
      <w:pPr>
        <w:spacing w:line="360" w:lineRule="auto"/>
        <w:ind w:firstLine="720"/>
        <w:jc w:val="both"/>
        <w:rPr>
          <w:rFonts w:ascii="Tahoma" w:hAnsi="Tahoma" w:cs="Tahoma"/>
        </w:rPr>
      </w:pPr>
      <w:r>
        <w:rPr>
          <w:rFonts w:ascii="Tahoma" w:hAnsi="Tahoma" w:cs="Tahoma"/>
        </w:rPr>
        <w:t xml:space="preserve">Ταύτα λέγων, ουκ έπειθεν. Έβυσε γαρ την ακοήν ωσεί ασπίς, ουκ επαίουσα του φιλοθέως και σοφώς φαρμακεύοντος. Επεί δε το πάθος εώρα πάμπαν ανίατον, εξωθεί του ιερού θαλάμου την ένδυμα γάμου μη έχουσαν. Είτα τί; Η Ιεζάβελ πάλιν του προφήτου κατεξανίσταται, και φεύγει μεν ουδαμώς ο κήρυξ της αληθείας, ουδέ φρουρά παραδίδοται, οία φωνή βοώντος, άλλ’ υπερορίαν καταδικάζεται. Ώ του ατόπου φρονήματος! Πάλιν το του όφεως θέλγητρον της Εκκλησίας τον του Θεού άνθρωπον εξορίζειν επείγεται και της εφέσεως ου διήμαρτε. Μικρόν όσον του θείου μακροθύμως επινυστάξαντος βλέμματος, του βασιλικού εξορίζεται άστεος, μάλλον δε προμηθεία Θεού του θριαμβεύσαντος των αυτού φίλων θεραπευτών το αρρενωπόν </w:t>
      </w:r>
      <w:r>
        <w:rPr>
          <w:rFonts w:ascii="Tahoma" w:hAnsi="Tahoma" w:cs="Tahoma"/>
        </w:rPr>
        <w:lastRenderedPageBreak/>
        <w:t xml:space="preserve">φρόνημα, και πάσαν Θεού οία Θεού ων εν αυτώ, και συν αυτώ περιήει, συν Αβραάμ προς αλλοδαπήν καλούμενος, </w:t>
      </w:r>
      <w:r w:rsidR="0057274E">
        <w:rPr>
          <w:rFonts w:ascii="Tahoma" w:hAnsi="Tahoma" w:cs="Tahoma"/>
        </w:rPr>
        <w:t>συν Μωυσή των βασιλείων φυγαδευόμενος, συν Ηλία προς τον άντρον Χωρήβ αποτρέχων, συν Ιησού τω Θεώ φεύγων εις Αίγυπτον, ως αν εν τοις άθλοις η ανδρεία γνωσθείη και κατάλληλα τα έπαθλα δρέψοιτο. Ως αν, τρόπον τινά, τον Ιώβ εκμιμήσηται και προς αυτόν ερεί Θεός˙ «ή οίει με άλλως κεχρηματικέναι σοι, ή ίνα δίκαιος αναφανής;», ως αν και άλλοις κηρύξη το Ευαγγέλιον.</w:t>
      </w:r>
    </w:p>
    <w:p w:rsidR="0057274E" w:rsidRDefault="0057274E" w:rsidP="00FC139B">
      <w:pPr>
        <w:spacing w:line="360" w:lineRule="auto"/>
        <w:ind w:firstLine="720"/>
        <w:jc w:val="both"/>
        <w:rPr>
          <w:rFonts w:ascii="Tahoma" w:hAnsi="Tahoma" w:cs="Tahoma"/>
        </w:rPr>
      </w:pPr>
      <w:r>
        <w:rPr>
          <w:rFonts w:ascii="Tahoma" w:hAnsi="Tahoma" w:cs="Tahoma"/>
        </w:rPr>
        <w:t>Ει δε και τίνες έτεροι της παρανόμου ταύτης υπερορίας συλλήπτορες γεγόνασι, σιγή τιμώμεν αιδοί των Πατέρων, ως αν μη του Χαμ απενεγκώμεθα πρόστιμον, τοις πατράσιν επιτωθάζοντες. Πολύτροπος γαρ η περί τούτου διήγησις, των μεν επισκόπων επιχεόντων το άτοπον, των δε τουτί πάντη απαναινομένων και της βασιλίδος καταψηφιζομένων, απειλούσης την των ελληνικών τεμένων ανακαίνισιν, ήδη καθαιρεθέντων άρτι, ει γε μη σύμψηφοι προς την θείου ανδρός γένοιντο δίωξιν. Και νικάτω το εύφημον˙ ουκ αγαθόν γαρ πατέρας συγκείνειν, ως αν μη τούτων υφ’ εαυτών κριταί κατασταίημεν.</w:t>
      </w:r>
    </w:p>
    <w:p w:rsidR="0057274E" w:rsidRDefault="0057274E" w:rsidP="00FC139B">
      <w:pPr>
        <w:spacing w:line="360" w:lineRule="auto"/>
        <w:ind w:firstLine="720"/>
        <w:jc w:val="both"/>
        <w:rPr>
          <w:rFonts w:ascii="Tahoma" w:hAnsi="Tahoma" w:cs="Tahoma"/>
        </w:rPr>
      </w:pPr>
      <w:r>
        <w:rPr>
          <w:rFonts w:ascii="Tahoma" w:hAnsi="Tahoma" w:cs="Tahoma"/>
        </w:rPr>
        <w:t>Είτε ουν ούτως, είτε εκείνως, αφαιρείται της Εκκλησίας ο πρόεδρος, η κεφαλή τε του σώματος, και χηρεύει το ποίμνιον του καλού ποιμένος του χριστομιμήτως αεί την ψυχήν τιθέντος την εαυτού υπέρ των προβάτων. Και επόθει η Εκκλησία τον κήρυκα, τον νομέα τα πρόβατα και την σύριγγα˙ οι του Χριστού υπερασπισταί τον ταξίαρχον και την σάλπιγγα κατ’ εχθρών νοητών ταράττουσαν, τον προασπιστήν αι χήραι˙ οι ορφανοί τον πατέρα,</w:t>
      </w:r>
      <w:r w:rsidR="00F06D04">
        <w:rPr>
          <w:rFonts w:ascii="Tahoma" w:hAnsi="Tahoma" w:cs="Tahoma"/>
        </w:rPr>
        <w:t xml:space="preserve"> οι νοσούντες τον κομιστήν, οι ξένοι ξεναγωγόν˙ η των πόλεων αλουργίς τον χρυσόν τον ακίβδηλον κοσμούντα δι’ εαυτού και επικιρνώντα την βασιλείαν τη ιερωσύνη και τη του πατρός ώρα χαριτούντα το σκήπτρον και το διάδημα˙ αι φιλόθεοι ακοαί τον χρυσολόγον και χρυσόστομον. Και ει μη τολμηρόν φάναι, συνεξήει Χριστός ον έφερεν ένοιστον. Ω πως αδακρυτί την ανήκεστον εκτραγωδήσαιμι συμφοράν; Ουδέ λιθίνη γαρ καρδία μη δακρύειν επί ταύτη δυνήσεται, επεί και λίθος ράβδω μωσαϊκή ραπιζομένη εξέχεε νάματα, και καρδία στερρά τω μεγέθει πληγείσα της τραγωδίας, ποταμηδόν εκχεί δακρύων κρουνούς.</w:t>
      </w:r>
    </w:p>
    <w:p w:rsidR="00F06D04" w:rsidRDefault="00F06D04" w:rsidP="00FC139B">
      <w:pPr>
        <w:spacing w:line="360" w:lineRule="auto"/>
        <w:ind w:firstLine="720"/>
        <w:jc w:val="both"/>
        <w:rPr>
          <w:rFonts w:ascii="Tahoma" w:hAnsi="Tahoma" w:cs="Tahoma"/>
        </w:rPr>
      </w:pPr>
      <w:r>
        <w:rPr>
          <w:rFonts w:ascii="Tahoma" w:hAnsi="Tahoma" w:cs="Tahoma"/>
        </w:rPr>
        <w:t xml:space="preserve">Άλλ’ άφνω τα βασίλεια θραύεται και Φαραώ πάλιν τον θεόπτην επιβοά τα προς την της μάστιγος άμυναν, ο δη και γίνεται. Άμα γαρ Ιωάννης βασιλικώ παλινοστεί προστάγματι και εκόπασεν η θραύσις. Ούτως οίδε Θεός τιμάν τους όντας αυτού˙ «ζω γαρ εγώ, λέγει Κύριος, άλλ’ η τους δοξάζοντάς με δοξάσω». Πάλιν τοίνυν </w:t>
      </w:r>
      <w:r>
        <w:rPr>
          <w:rFonts w:ascii="Tahoma" w:hAnsi="Tahoma" w:cs="Tahoma"/>
        </w:rPr>
        <w:lastRenderedPageBreak/>
        <w:t xml:space="preserve">εν ευθυμία το Χριστού ποίμνιον. Πάσι γαρ αποδίδοται ο τα πάντα πάσι γινόμενος, και χαίρει μεν άπαν Χριστού το υπήκοον </w:t>
      </w:r>
      <w:r w:rsidR="009D5F4E">
        <w:rPr>
          <w:rFonts w:ascii="Tahoma" w:hAnsi="Tahoma" w:cs="Tahoma"/>
        </w:rPr>
        <w:t>και πιαίνεται, και αύξει εν αγαθή γη της καρδίας, ως σπόρον του πνεύματος τους Ιωάννου λόγους δεχόμενον. Ο δε διάβολος τραυματίζεται, και πάλιντου κήρυκος συνήθως κατεξανίσταται, και εξαιτείταιο αδρανής τον ανδρείον της Εκκλησίας πρόβολον, καταλύειν πειρώμενος και τον πλούτον λαφυραγωγείν την ασύλητον˙ και λαμβάνει μεν την εξουσίαν του σώματος, ως ποτέ του Ιώβ ο τούτου μη φέρων πρότερον το εμβρίμημα. Και πάλιν ο δίκαιος αίρεται, ο νυμφίος των θαλάμων εξοστρακίζεται, και τον νυμφικόν η Εκκλησία περιαιρείται κόσμον, και την κεφαλήν περικείρεται, τούτον ουκ έχουσα. Πυρ γαρ εκ του θρόνου, οία σκηπτός θεήλατος την Εκκλησίαν άμα και την σύγκλητον κατανέμεται. Και πάλιν οιμαγαί τε και δάκρυα, συνεκδημείν πλήθους ή ενδημείν εφιεμένου, και ην αυτοίς ο θάνατος αιρετώτερος της Ιωάννου στερήσεως. Αλλά φευκτών κακών Θεού παραχωρούντος επικρατούντων, οις επίσταται, κρίμασιν.</w:t>
      </w:r>
    </w:p>
    <w:p w:rsidR="009D5F4E" w:rsidRDefault="009D5F4E" w:rsidP="00FC139B">
      <w:pPr>
        <w:spacing w:line="360" w:lineRule="auto"/>
        <w:ind w:firstLine="720"/>
        <w:jc w:val="both"/>
        <w:rPr>
          <w:rFonts w:ascii="Tahoma" w:hAnsi="Tahoma" w:cs="Tahoma"/>
        </w:rPr>
      </w:pPr>
      <w:r>
        <w:rPr>
          <w:rFonts w:ascii="Tahoma" w:hAnsi="Tahoma" w:cs="Tahoma"/>
        </w:rPr>
        <w:t xml:space="preserve">Ούτω γαρ πάλιν αμείβων, εξ άστεος εκ χώρας εις χώραν μεθιστάμενος, ον επόθει διώξας κατέλαβε˙ το ζην χρηστόν λογισάμενος και κέρδος τον θάνατον, τον αγώνα τον καλόν αγωνισάμενος, την πίστην τηρήσας και τον δρόμον τελέσας και κομισάμενος των άθλων τα έπαθλα, της δικαιοσύνης τον στέφανον. Άλλ’ ουκ είασε και θανών την νύμφην την εαυτού ο φιλούμενος, φιλόνυμφος και φιλότεκνος, ούτε μην τους παίδας τους εαυτού της οικείας εστερημένους χάριτος, αλλά θεία προνοία και κρίσει καταλλήλως προς τα βασίλεια φέρεται, το μεν σώμα προς τα ορώμενα, το δε πνεύμα προς τα αθέατα˙ και κήρυξ των θείων λογίων διαμένει, μέχρις Χριστός αύθις παραγενήσεται, μεθ’ ου δοξασθήσεται, της αυτού κατατρυφών χαράς τε και ωραιότητος. </w:t>
      </w:r>
    </w:p>
    <w:p w:rsidR="009D5F4E" w:rsidRDefault="009D5F4E" w:rsidP="00FC139B">
      <w:pPr>
        <w:spacing w:line="360" w:lineRule="auto"/>
        <w:ind w:firstLine="720"/>
        <w:jc w:val="both"/>
        <w:rPr>
          <w:rFonts w:ascii="Tahoma" w:hAnsi="Tahoma" w:cs="Tahoma"/>
        </w:rPr>
      </w:pPr>
      <w:r>
        <w:rPr>
          <w:rFonts w:ascii="Tahoma" w:hAnsi="Tahoma" w:cs="Tahoma"/>
        </w:rPr>
        <w:t>Ταύτά μοι, ώ Πάτερ Πατέρων, προς σε τα ψελλίσματα˙ άλλ’ εποπτεύοις ημάς τους ομωνύμους, και αντιδοίης της προς τον Κτίστην οικείωσιν, ος εστί Χριστός, ευφροσύνη αιώνιος, ώ η δόξα και το κράτος, πάντοτε, νύν και αεί και εις τους ατελευτήτους αιώνας των αιώνων. Αμήν.</w:t>
      </w:r>
    </w:p>
    <w:p w:rsidR="00075710" w:rsidRDefault="00075710" w:rsidP="00FC139B">
      <w:pPr>
        <w:spacing w:line="360" w:lineRule="auto"/>
        <w:ind w:firstLine="720"/>
        <w:jc w:val="both"/>
        <w:rPr>
          <w:rFonts w:ascii="Tahoma" w:hAnsi="Tahoma" w:cs="Tahoma"/>
        </w:rPr>
      </w:pPr>
    </w:p>
    <w:p w:rsidR="00704A9B" w:rsidRDefault="00704A9B" w:rsidP="00075710">
      <w:pPr>
        <w:spacing w:line="360" w:lineRule="auto"/>
        <w:ind w:firstLine="720"/>
        <w:jc w:val="center"/>
        <w:rPr>
          <w:rFonts w:ascii="Tahoma" w:hAnsi="Tahoma" w:cs="Tahoma"/>
          <w:b/>
          <w:sz w:val="28"/>
          <w:szCs w:val="28"/>
        </w:rPr>
      </w:pPr>
    </w:p>
    <w:p w:rsidR="00704A9B" w:rsidRDefault="00704A9B" w:rsidP="00075710">
      <w:pPr>
        <w:spacing w:line="360" w:lineRule="auto"/>
        <w:ind w:firstLine="720"/>
        <w:jc w:val="center"/>
        <w:rPr>
          <w:rFonts w:ascii="Tahoma" w:hAnsi="Tahoma" w:cs="Tahoma"/>
          <w:b/>
          <w:sz w:val="28"/>
          <w:szCs w:val="28"/>
        </w:rPr>
      </w:pPr>
    </w:p>
    <w:p w:rsidR="00704A9B" w:rsidRDefault="00704A9B" w:rsidP="00075710">
      <w:pPr>
        <w:spacing w:line="360" w:lineRule="auto"/>
        <w:ind w:firstLine="720"/>
        <w:jc w:val="center"/>
        <w:rPr>
          <w:rFonts w:ascii="Tahoma" w:hAnsi="Tahoma" w:cs="Tahoma"/>
          <w:b/>
          <w:sz w:val="28"/>
          <w:szCs w:val="28"/>
        </w:rPr>
      </w:pPr>
    </w:p>
    <w:p w:rsidR="00075710" w:rsidRDefault="00704A9B" w:rsidP="00075710">
      <w:pPr>
        <w:spacing w:line="360" w:lineRule="auto"/>
        <w:ind w:firstLine="720"/>
        <w:jc w:val="center"/>
        <w:rPr>
          <w:rFonts w:ascii="Tahoma" w:hAnsi="Tahoma" w:cs="Tahoma"/>
          <w:b/>
          <w:sz w:val="28"/>
          <w:szCs w:val="28"/>
        </w:rPr>
      </w:pPr>
      <w:r>
        <w:rPr>
          <w:rFonts w:ascii="Tahoma" w:hAnsi="Tahoma" w:cs="Tahoma"/>
          <w:b/>
          <w:sz w:val="28"/>
          <w:szCs w:val="28"/>
        </w:rPr>
        <w:lastRenderedPageBreak/>
        <w:t xml:space="preserve">ΙΩΑΝΝΟΥ ΤΟΥ ΔΑΜΑΣΚΗΝΟΥ </w:t>
      </w:r>
    </w:p>
    <w:p w:rsidR="00704A9B" w:rsidRDefault="00704A9B" w:rsidP="00075710">
      <w:pPr>
        <w:spacing w:line="360" w:lineRule="auto"/>
        <w:ind w:firstLine="720"/>
        <w:jc w:val="center"/>
        <w:rPr>
          <w:rFonts w:ascii="Tahoma" w:hAnsi="Tahoma" w:cs="Tahoma"/>
          <w:b/>
          <w:sz w:val="28"/>
          <w:szCs w:val="28"/>
        </w:rPr>
      </w:pPr>
      <w:r>
        <w:rPr>
          <w:rFonts w:ascii="Tahoma" w:hAnsi="Tahoma" w:cs="Tahoma"/>
          <w:b/>
          <w:sz w:val="28"/>
          <w:szCs w:val="28"/>
        </w:rPr>
        <w:t>11</w:t>
      </w:r>
    </w:p>
    <w:p w:rsidR="00704A9B" w:rsidRDefault="00704A9B" w:rsidP="00075710">
      <w:pPr>
        <w:spacing w:line="360" w:lineRule="auto"/>
        <w:ind w:firstLine="720"/>
        <w:jc w:val="center"/>
        <w:rPr>
          <w:rFonts w:ascii="Tahoma" w:hAnsi="Tahoma" w:cs="Tahoma"/>
          <w:b/>
          <w:sz w:val="28"/>
          <w:szCs w:val="28"/>
        </w:rPr>
      </w:pPr>
    </w:p>
    <w:p w:rsidR="00704A9B" w:rsidRPr="00704A9B" w:rsidRDefault="00704A9B" w:rsidP="00075710">
      <w:pPr>
        <w:spacing w:line="360" w:lineRule="auto"/>
        <w:ind w:firstLine="720"/>
        <w:jc w:val="center"/>
        <w:rPr>
          <w:rFonts w:ascii="Tahoma" w:hAnsi="Tahoma" w:cs="Tahoma"/>
          <w:b/>
          <w:sz w:val="28"/>
          <w:szCs w:val="28"/>
        </w:rPr>
      </w:pPr>
      <w:r w:rsidRPr="00704A9B">
        <w:rPr>
          <w:rFonts w:ascii="Tahoma" w:hAnsi="Tahoma" w:cs="Tahoma"/>
          <w:b/>
          <w:sz w:val="28"/>
          <w:szCs w:val="28"/>
        </w:rPr>
        <w:t xml:space="preserve">ΕΓΚΩΜΙΟ </w:t>
      </w:r>
    </w:p>
    <w:p w:rsidR="00704A9B" w:rsidRDefault="00704A9B" w:rsidP="00075710">
      <w:pPr>
        <w:spacing w:line="360" w:lineRule="auto"/>
        <w:ind w:firstLine="720"/>
        <w:jc w:val="center"/>
        <w:rPr>
          <w:rFonts w:ascii="Tahoma" w:hAnsi="Tahoma" w:cs="Tahoma"/>
          <w:b/>
          <w:sz w:val="28"/>
          <w:szCs w:val="28"/>
        </w:rPr>
      </w:pPr>
      <w:r w:rsidRPr="00704A9B">
        <w:rPr>
          <w:rFonts w:ascii="Tahoma" w:hAnsi="Tahoma" w:cs="Tahoma"/>
          <w:b/>
          <w:sz w:val="28"/>
          <w:szCs w:val="28"/>
        </w:rPr>
        <w:t>ΣΤΟΝ ΑΓΙΟ ΙΩΑΝΝΗ ΤΟΝ ΧΡΥΣΟΣΤΟΜΟ</w:t>
      </w:r>
    </w:p>
    <w:p w:rsidR="00704A9B" w:rsidRDefault="00704A9B" w:rsidP="00704A9B">
      <w:pPr>
        <w:spacing w:line="360" w:lineRule="auto"/>
        <w:ind w:firstLine="720"/>
        <w:jc w:val="both"/>
        <w:rPr>
          <w:rFonts w:ascii="Tahoma" w:hAnsi="Tahoma" w:cs="Tahoma"/>
        </w:rPr>
      </w:pPr>
      <w:r>
        <w:rPr>
          <w:rFonts w:ascii="Tahoma" w:hAnsi="Tahoma" w:cs="Tahoma"/>
        </w:rPr>
        <w:t xml:space="preserve">Έπρεπε βέβαια, ώ πάγχρυσε Ιωάννη, όσοι επιχειρούν να συνθέσουν τα εγκώμιά σου να σου εκφωνούν χρυσόρροο λόγο, έχοντας προηγουμένως την τύχη να έχουν γλώσσα χρυσή. Σ’ αυτούς όμως έπρεπε να υπάρχει η δική σου φωνή, γιατί αυτή μόνο θα πετύχαινε αντάξια την ευφημία σου και μάλιστα τώρα. Γιατί για σένα που έζησες πάνω στη γη μαζί με τους ανθρώπους, ήδη πριν από την εκδημία σου σε αγώνα για το πρωτείο στους λόγους η λήθη των κατορθωμάτων σου ήταν κατήγορος της καλής σου φήμης. Γιατί στην περίπτωση των σοφών κρύβουν κατά κάποιο τρόπο τα κατορθώματά τους, ώστε να μη διαφύγει η πραγματικότητα κάτω από τα φαινόμενα, ενώ στην περίπτωση των πατέρων θαυμάζουν αυτοί και τα ψελλίσματα των παιδιών τους και τα δύο λεπτά είναι προσφιλέστερα στο Θεό από τα λαμπρά κατορθώματα. Γιατί είναι φυσικό να κρίνονται αυτά από την προαίρεση και όχι από το αποτέλεσμα. Επιπλέον δεν πρέπει ν’ αποκρούομε και την προτροπή ενός ανθρώπου που αγαπά το Θεό, γιατί αυτός είναι σεβαστός και του χρεωστούμε πολλές χάρες. Γι’ αυτό αρχίζω το λόγο μου, όχι με θράσος και δίχως συστολή, αλλά με δισταγμό και φόβο σου προσφέρω ό,τι καλύτερο από τα δικά σου θεία και ιερά διδάγματα. Γιατί, αναπτύσσοντας ένα τέτοιο θέμα, δε θα είναι ο έπαινός μου ασήμαντος, εάν πλησιάσω το άξιο, αν όμως δεν το επιτύχω, που βέβαια άριστο είναι να μην το πάθω, αν και αμφίβολο, μου αξίζει συγχώρεση, γιατί υπέκυψα σε δικαιολογημένη ήττα. Δος μου λοιπόν την πυρίπνοη χάρη του Πνεύματος, γιατί και συ χρημάτισες στόμα του Χριστού, βγάζοντας απ’ το μηδαμινό σπουδαίο. Και όχι ένα και δύο, γιατί αυτό μπορεί ίσως να το επιτύχει ο καθένας, αλλά οικοδομώντας σπίτια ολόκληρα και χωριά και πόλεις. </w:t>
      </w:r>
    </w:p>
    <w:p w:rsidR="00704A9B" w:rsidRDefault="00DB154C" w:rsidP="00704A9B">
      <w:pPr>
        <w:spacing w:line="360" w:lineRule="auto"/>
        <w:ind w:firstLine="720"/>
        <w:jc w:val="both"/>
        <w:rPr>
          <w:rFonts w:ascii="Tahoma" w:hAnsi="Tahoma" w:cs="Tahoma"/>
        </w:rPr>
      </w:pPr>
      <w:r>
        <w:rPr>
          <w:rFonts w:ascii="Tahoma" w:hAnsi="Tahoma" w:cs="Tahoma"/>
        </w:rPr>
        <w:t xml:space="preserve">Πράγματι, αρχίζοντας από τον εαυτό σου κι οικοδομώντας τον εαυτό σου αληθινή Ιερουσαλήμ, πόλη του ζωντανού Θεού, για να κατοικήσει σ’ αυτήν το θείο Πνεύμα, σ’  όλα τα σημεία της γης, Ανατολή και Δύση, Βορά και Νότο, γύρισες με το </w:t>
      </w:r>
      <w:r>
        <w:rPr>
          <w:rFonts w:ascii="Tahoma" w:hAnsi="Tahoma" w:cs="Tahoma"/>
        </w:rPr>
        <w:lastRenderedPageBreak/>
        <w:t>λόγο σου, ώστε και για σένα να λεχθεί πολύ εύστοχα η θεία προαναφώνηση του θεόπνευστου Δαβίδ˙ «η φωνή τους αντήχησε σ’ όλη τη γη και τα λόγια τους ακούστηκαν σ’ όλη την οικουμένη».</w:t>
      </w:r>
      <w:r>
        <w:rPr>
          <w:rFonts w:ascii="Tahoma" w:hAnsi="Tahoma" w:cs="Tahoma"/>
          <w:vertAlign w:val="superscript"/>
        </w:rPr>
        <w:t>1</w:t>
      </w:r>
      <w:r>
        <w:rPr>
          <w:rFonts w:ascii="Tahoma" w:hAnsi="Tahoma" w:cs="Tahoma"/>
        </w:rPr>
        <w:t xml:space="preserve">  Γιατί στάθηκες μελετητής της αληθινά αυτοσοφίας του Θεού, της  ενυπόστατης δύναμης </w:t>
      </w:r>
      <w:r w:rsidR="006371FA">
        <w:rPr>
          <w:rFonts w:ascii="Tahoma" w:hAnsi="Tahoma" w:cs="Tahoma"/>
        </w:rPr>
        <w:t>του Θεού Πατέρα,</w:t>
      </w:r>
      <w:r w:rsidR="006371FA">
        <w:rPr>
          <w:rFonts w:ascii="Tahoma" w:hAnsi="Tahoma" w:cs="Tahoma"/>
          <w:vertAlign w:val="superscript"/>
        </w:rPr>
        <w:t>2</w:t>
      </w:r>
      <w:r w:rsidR="006371FA">
        <w:rPr>
          <w:rFonts w:ascii="Tahoma" w:hAnsi="Tahoma" w:cs="Tahoma"/>
        </w:rPr>
        <w:t xml:space="preserve">   και ανίχνευσες αυτόν μ’ όλη σου τη δύναμη κι έγινες μιμητής του Θεού όσο αυτό είναι δυνατό στον άνθρωπο. Εσύ στα Γάδειρα, τα πέρατα της φύσης, την έννοια κάθε αρετής έχτισες πάνω στο θεμέλιο της ταπείνωσης, με μόνη την οποία ευδόκησε και ο Θεός να σώζει και ο άνθρωπος να σώζεται. Γιατί τίποτε δεν είναι πιο ασφαλές έρεισμα απ ‘ αυτήν. Κι ότι η ταπείνωση πηγάζει από την πίστη, είναι σ’ όλους φανερό. Πώς δηλαδή κάποιος θα υποταχθεί στον ανώτερό του, αν δεν πιστέψει πώς  είναι ανώτερος και ύψιστος; </w:t>
      </w:r>
    </w:p>
    <w:p w:rsidR="006371FA" w:rsidRDefault="006371FA" w:rsidP="00704A9B">
      <w:pPr>
        <w:spacing w:line="360" w:lineRule="auto"/>
        <w:ind w:firstLine="720"/>
        <w:jc w:val="both"/>
        <w:rPr>
          <w:rFonts w:ascii="Tahoma" w:hAnsi="Tahoma" w:cs="Tahoma"/>
        </w:rPr>
      </w:pPr>
      <w:r>
        <w:rPr>
          <w:rFonts w:ascii="Tahoma" w:hAnsi="Tahoma" w:cs="Tahoma"/>
        </w:rPr>
        <w:t xml:space="preserve">Σαν υπηρέτης του Λόγου, είσαι γεμάτος από λόγους, με τους οποίους κήρυξες τον θείο και ενυπόστατο Λόγο του Θεού Πατέρα, με τη χάρη του Πνεύματος, ομοούσιο με τον Πατέρα, κι οι τρεις ν’ αναγνωρίζονται μονάδα που προσκυνείται σε Τριάδα, και Τριάδα που ανακεφαλαιώνεται σε μονάδα, που τη χαρακτηρίζει κάποια παράδοξη ένωση και διαίρεση. Γιατί ούτε η ενότητά της είναι συγκεχυμένη, ούτε η τριαδικότητά της διαιρείται τελείως, αλλά το ένα διατηρείται μέσα στο άλλο και μέσα στην ενότητα της ουσίας η ενότητα των υποστάσεων και η απαράλλαχτη φύση. Αυτά δίδαξες όλη την οικουμένη, μια θεότητα τρισυπόστατη που ακέρια επικοινώνησε μαζί μας με μια από τις υποστάσεις της. </w:t>
      </w:r>
      <w:r w:rsidR="00351F1F">
        <w:rPr>
          <w:rFonts w:ascii="Tahoma" w:hAnsi="Tahoma" w:cs="Tahoma"/>
        </w:rPr>
        <w:t>Κι αυτή είναι ο Υιός του Θεού, ο απαθής, ο ενωμένος με την παθητή φύση, και που παθαίνει ό,τι και η παθητή φύση, έχει αρχή της ύπαρξής του, παίρνει σάρκα και αυξάνεται, και ο απλός στη φύση, γίνεται σύνθετος προσλαμβάνοντας τη φύση μας, και αναγνωρίζεται αληθινά με δύο φύσεις, γιατί φέρει μετά την ένωση δύο φύσεις, από τις οποίες, όπως κηρύττεται, απαρτίζεται ένα. Κάθε μία από τις δύο αυτές φύσεις είναι τέλεια σύμφωνα με τον ορισμό και την αιτία της, η μια χωρίς αρχή και άκτιστη, η άλλη με αρχή και κτιστή˙ η μια απαθής, αόρατη, που δεν αγγίζεται και δεν περιγράφεται˙ η κάθε μία έχει τη θέλησή της κι είναι αυτεξούσια και ενεργεί, και τούτο κι εκείνο το κάνει ο ίδιος, ο ένας Χριστός και Υιός και Κύριος, με οργανική υπηρεσία της μιας και δεσποτική ενέργεια της άλλης, επειδή κάθε μία έχει την οικεία ενέργεια και την αυτεξούσια κίνηση. Κι ενώ αυτός ο ένας εκτελεί και τούτο κι εκείνο, πραγματοποίησε και με τα δύο τη σωτήρια ανακαίνισή μας, πράγμα για το οποίο από φιλανθρωπία ΄εκένωσε΄ τον εαυτό του.</w:t>
      </w:r>
      <w:r w:rsidR="00351F1F">
        <w:rPr>
          <w:rFonts w:ascii="Tahoma" w:hAnsi="Tahoma" w:cs="Tahoma"/>
          <w:vertAlign w:val="superscript"/>
        </w:rPr>
        <w:t>3</w:t>
      </w:r>
    </w:p>
    <w:p w:rsidR="00351F1F" w:rsidRDefault="00351F1F" w:rsidP="00704A9B">
      <w:pPr>
        <w:spacing w:line="360" w:lineRule="auto"/>
        <w:ind w:firstLine="720"/>
        <w:jc w:val="both"/>
        <w:rPr>
          <w:rFonts w:ascii="Tahoma" w:hAnsi="Tahoma" w:cs="Tahoma"/>
        </w:rPr>
      </w:pPr>
      <w:r>
        <w:rPr>
          <w:rFonts w:ascii="Tahoma" w:hAnsi="Tahoma" w:cs="Tahoma"/>
        </w:rPr>
        <w:t xml:space="preserve">Αυτά δίδαξες, αφού τα έμαθες, και σ’ αυτά επάνω χτίζεις την ομορφιά των άριστων έργων που λάμπει σαν το χρυσάφι και το ασήμι, ώστε, πλησιάζοντας τη </w:t>
      </w:r>
      <w:r>
        <w:rPr>
          <w:rFonts w:ascii="Tahoma" w:hAnsi="Tahoma" w:cs="Tahoma"/>
        </w:rPr>
        <w:lastRenderedPageBreak/>
        <w:t xml:space="preserve">φωτιά που διαχωρίζει, να μη μας κατακάψει σα να είμαστε φρύγανα, αλλά να καθαρθούμε όλο και πιο πολύ αποβάλλοντας όποιο στοιχείο είναι κίβδηλο και μένοντας στον αιώνα καθαροί μαζί με τον καθαρό που μας περνά από τη φωτιά και μας θεώνει. Ποιός θα μου δώσει γλώσσα άξια να σ’ επαινέσει; Ποιός θα με φέρει στην προηγούμενη ημέρα, όταν φώτιζε η θεία φλόγα σε γλώσσες μοιρασμένη, κι αναπαυόμενη στον καθένα από τους αποστόλους ενιαία και πολύτροπα, ώστε η ενιαία διδαχή της πίστης να κηρυχθεί με χίλιες γλώσσες, συνάγοντας σ’ ενότητα όσα είχαν διασπαστεί, αφού πρώτα είχε καταλυθεί η πολύσχιστη πλάνη, αυτή που σαν κακή ομόνοια ένωσε παλιά τους χτίστες του πύργου, για να πάρουν το μισθό της ασέβειάς τους, τη σύγχυση της γλώσσας, κι από αυτήν τη διαίρεση της γνώμης τους; Ποιός </w:t>
      </w:r>
      <w:r w:rsidR="00524F1E">
        <w:rPr>
          <w:rFonts w:ascii="Tahoma" w:hAnsi="Tahoma" w:cs="Tahoma"/>
        </w:rPr>
        <w:t>θα μου δώσει αυτή τη γλώσσα του Πνεύματος, ώστε να διακηρύξω τις υπερφυσικές αρετές αυτού του πνευματοφόρου αγίου; Ας έρθει και εδώ ωκεανός λόγων, άβυσσος νοημάτων˙ μα η χάρη του Πνεύματος σε λόγια δεν υποχωρεί. Γιατί, όποιος θέλει να μιλήσει δίχως Πνεύμα για το Πνεύμα, θέλει να βλέπει δίχως φως και έχει οδηγό στην όρασή του το σκοτάδι. Γι’ αυτό γυρίζω πάλι στον ίδιο αυτόν που τώρα εγκωμιάζομε, ανάβοντας το λύχνο της γνώσης μου από αυτόν σαν από θείο πυρσό, για να είναι ο ίδιος το αντικείμενο του εγκωμιασμού και μαζί ο προμηθευτής των επαίνων.</w:t>
      </w:r>
    </w:p>
    <w:p w:rsidR="00524F1E" w:rsidRDefault="00524F1E" w:rsidP="00704A9B">
      <w:pPr>
        <w:spacing w:line="360" w:lineRule="auto"/>
        <w:ind w:firstLine="720"/>
        <w:jc w:val="both"/>
        <w:rPr>
          <w:rFonts w:ascii="Tahoma" w:hAnsi="Tahoma" w:cs="Tahoma"/>
        </w:rPr>
      </w:pPr>
      <w:r>
        <w:rPr>
          <w:rFonts w:ascii="Tahoma" w:hAnsi="Tahoma" w:cs="Tahoma"/>
        </w:rPr>
        <w:t>Ποιός είναι τόσο πλούσιος στο λόγο και έξοχος στη φρόνηση, πράγματα ασύγκριτα μεταξύ τους, ώστε να είναι αδύνατο να ξεχωρίσεις σε ποιο απ’ τα δύο ήταν πιο αξιοθαύμαστος; Ποιός ήταν τόσο χαρακτηριστικό παράδειγμα αρετής ακόμα και στην πρώτη ματιά, ώστε να μη χρειάζεται να το διδάξει κανείς με λόγο; Ποιός σκορπούσε τόσες νιφάδες λόγων, που ακολουθούσαν τα έργα του, και που απ’ αυτόν αντλούσαν τη δύναμή τους, ώστε και γι’ αυτόν να λέγεται «για όσα άρχισε να πράττει και να λέει», αυτό που λέει ο θεσπέσιος Λουκάς για τον Ιησού το Θεό μου από τον οποίο έλαβε το είναι και το εύ είναι;</w:t>
      </w:r>
      <w:r>
        <w:rPr>
          <w:rFonts w:ascii="Tahoma" w:hAnsi="Tahoma" w:cs="Tahoma"/>
          <w:vertAlign w:val="superscript"/>
        </w:rPr>
        <w:t>4</w:t>
      </w:r>
      <w:r>
        <w:rPr>
          <w:rFonts w:ascii="Tahoma" w:hAnsi="Tahoma" w:cs="Tahoma"/>
        </w:rPr>
        <w:t xml:space="preserve">  Ποιός άσκησε τη θεωρία και την πράξη, καταπατώντας τις ηδονές, σα να ήταν άσαρκος, και εξετάζοντας μαζί με το Θεό τα θεία; Ποιός περιέβαλε την πίστη αρμονικά με τα έργα, όπως την ψυχή περιβάλλουν τα μέλη του σώματος, και τα υπέταξε σ’ αυτήν, ώστε το ένα δίχως το άλλο να ‘ναι άχρηστο κι ανώφελο, αν και στην πίστη δε θα δώσει κανένας λανθασμένα το προβάδισμα; Ποιός απέβαλε σε τέτοιο βαθμό τη λαιμαργία, υποδουλώνοντας αυτήν με τόση εξουσία και φιμώνοντάς την, αν και μάνιαζε, με τον ευσεβή λογισμό του και στάθηκε αυτοκυριαρχημένος κι όχι δούλος της; </w:t>
      </w:r>
    </w:p>
    <w:p w:rsidR="00524F1E" w:rsidRDefault="00524F1E" w:rsidP="00704A9B">
      <w:pPr>
        <w:spacing w:line="360" w:lineRule="auto"/>
        <w:ind w:firstLine="720"/>
        <w:jc w:val="both"/>
        <w:rPr>
          <w:rFonts w:ascii="Tahoma" w:hAnsi="Tahoma" w:cs="Tahoma"/>
        </w:rPr>
      </w:pPr>
      <w:r>
        <w:rPr>
          <w:rFonts w:ascii="Tahoma" w:hAnsi="Tahoma" w:cs="Tahoma"/>
        </w:rPr>
        <w:t xml:space="preserve">Κι ήταν τόσο περίσσεια η εγκράτειά του, ώστε να μην μπορεί να καταλάβει κανείς αν δεχόταν και τι και πόση τροφή και πόσο ποτό. Γιατί η υγεία του ήταν </w:t>
      </w:r>
      <w:r>
        <w:rPr>
          <w:rFonts w:ascii="Tahoma" w:hAnsi="Tahoma" w:cs="Tahoma"/>
        </w:rPr>
        <w:lastRenderedPageBreak/>
        <w:t>επισφαλής και η σάρκα του ασθενική και πλαδαρή και σαν να του έλειπε η πνοή. Γιατί είναι αδύνατο να ζει κανείς χωρίς αναπνοή, αφού έτσι είναι  απαραίτητο ν’ αναπληρώνεται και η έλλ</w:t>
      </w:r>
      <w:r w:rsidR="00ED5C2C">
        <w:rPr>
          <w:rFonts w:ascii="Tahoma" w:hAnsi="Tahoma" w:cs="Tahoma"/>
        </w:rPr>
        <w:t>ειψη των άλλων στοιχείων. Αυτά που εξαντλούνται είναι τρία˙ το ξηρό, το υγρό και η αναπνοή˙ η πρόσφορη αναπλήρωση καθενός από αυτά είναι ορισμένο από τον κτίστη να συγκρατεί τη φυσική κατάσταση του σώματος. Η χάρη όμως του Πνεύματος δεν υποτάσσεται στους φυσικούς νόμους. Γιατί λέει, «ο άνθρωπος δε θα ζήσει μόνο τρώγοντας ψωμί, αλλά ακούοντας κάθε λόγο που βγαίνει από το στόμα του Θεού».</w:t>
      </w:r>
      <w:r w:rsidR="00ED5C2C">
        <w:rPr>
          <w:rFonts w:ascii="Tahoma" w:hAnsi="Tahoma" w:cs="Tahoma"/>
          <w:vertAlign w:val="superscript"/>
        </w:rPr>
        <w:t>5</w:t>
      </w:r>
      <w:r w:rsidR="00ED5C2C">
        <w:rPr>
          <w:rFonts w:ascii="Tahoma" w:hAnsi="Tahoma" w:cs="Tahoma"/>
        </w:rPr>
        <w:t xml:space="preserve">  Ποιός είναι τόσο καθαρός εκτός από το σώμα και στην ψυχή και στο νου, ώστε να του προσμαρτυρείται και η ηλιθιότητα στη σχέση με τη σαρκική ηδονή; Δεν ήταν όμως πραγματικά ηλιθιότητα, γιατί δεν ήταν ανοησία ούτε κάποια φυσική ανικανότητα, αλλά η υπερίσχυση του λόγου, που κρατάει τα ηνία του αλόγου, κι εντείνοντας όλον τον πόθο του προς το Θεό, που γι’ αυτό και έχει δημιουργηθεί, αποκρούει την απαλότητα της ηδονής σαν προσάναμμα της φωτιάς και διαλέγει την τραχύτητα της αρετής που οδηγεί στην αιώνια ανάπαυση. Σ’ αυτά συνηθίζοντας τον εαυτό του από μικρή ηλικία, γινόταν μέρα με τη μέρα όλο και πιο κυρίαρχος του εαυτού του, ώσπου αποκοίμ</w:t>
      </w:r>
      <w:r w:rsidR="00807CC4">
        <w:rPr>
          <w:rFonts w:ascii="Tahoma" w:hAnsi="Tahoma" w:cs="Tahoma"/>
        </w:rPr>
        <w:t>ι</w:t>
      </w:r>
      <w:r w:rsidR="00ED5C2C">
        <w:rPr>
          <w:rFonts w:ascii="Tahoma" w:hAnsi="Tahoma" w:cs="Tahoma"/>
        </w:rPr>
        <w:t>σε τελείως το πάθος, τιθασεύοντάς το με την ασκητική τέχνη και κάνοντάς το υπάκουο, για ν’ αποχτήσει με τον καιρό τη συνήθεια μεταβάλλοντάς την γρήγορα σε δεύτερη φύση. Γιατί η προσπάθεια, όταν επιτύχει τη θεία βοήθεια, έχει τη δυνατότητα να χαρίζει την απάθεια.</w:t>
      </w:r>
    </w:p>
    <w:p w:rsidR="00807CC4" w:rsidRDefault="00527AFA" w:rsidP="00704A9B">
      <w:pPr>
        <w:spacing w:line="360" w:lineRule="auto"/>
        <w:ind w:firstLine="720"/>
        <w:jc w:val="both"/>
        <w:rPr>
          <w:rFonts w:ascii="Tahoma" w:hAnsi="Tahoma" w:cs="Tahoma"/>
        </w:rPr>
      </w:pPr>
      <w:r>
        <w:rPr>
          <w:rFonts w:ascii="Tahoma" w:hAnsi="Tahoma" w:cs="Tahoma"/>
        </w:rPr>
        <w:t>Ποιος  απέβαλε τη φιλαργυρία μαζί με την οποία και τα χρήματα, ποθώντας τη μη απόκτησή τους τόσο, όσο άλλος την απόχτησή τους, πράγμα που είναι το στήριγμα των παθών, η στέρηση της ελπίδας, ο αντίπαλος της πίστης; Γι’ αυτό κι ο Παύλος, η θεόφθογγη λύρα του Πνεύματος, το πολύηχο στόμα των αποστολικών γλωσσών, την ονομάζει καίρια δεύτερη ειδωλολατρία.</w:t>
      </w:r>
      <w:r>
        <w:rPr>
          <w:rFonts w:ascii="Tahoma" w:hAnsi="Tahoma" w:cs="Tahoma"/>
          <w:vertAlign w:val="superscript"/>
        </w:rPr>
        <w:t>6</w:t>
      </w:r>
      <w:r>
        <w:rPr>
          <w:rFonts w:ascii="Tahoma" w:hAnsi="Tahoma" w:cs="Tahoma"/>
        </w:rPr>
        <w:t xml:space="preserve">  Γιατί, παραλείποντας κάποιος να δέσει την άγκυρα της ελπίδας από τη θεία πρόνοια, στηρίζεται στη συλλογή των χρημάτων. Προτιμώντας αυτά από το αγαθό, </w:t>
      </w:r>
      <w:r w:rsidR="00FA60FC">
        <w:rPr>
          <w:rFonts w:ascii="Tahoma" w:hAnsi="Tahoma" w:cs="Tahoma"/>
        </w:rPr>
        <w:t xml:space="preserve">σα να πρόκειται να ζήσει αιώνια </w:t>
      </w:r>
      <w:r>
        <w:rPr>
          <w:rFonts w:ascii="Tahoma" w:hAnsi="Tahoma" w:cs="Tahoma"/>
        </w:rPr>
        <w:t xml:space="preserve">και σαν θάλασσα που δε γεμίζει ποτέ, έστω κι αν εισρέουν μεγάλα ποτάμια από χρυσάφι, δεν τα προτίμησε αυτά αυτός που τώρα εγκωμιάζομε, αλλά αποκρούοντάς τα όλα, να, καυχιέται για πατρίδα ένδοξη και περίφημη, λέγω την πόλη του Αντιόχου, </w:t>
      </w:r>
      <w:r w:rsidR="00FA60FC">
        <w:rPr>
          <w:rFonts w:ascii="Tahoma" w:hAnsi="Tahoma" w:cs="Tahoma"/>
        </w:rPr>
        <w:t xml:space="preserve">που κρατάει τα σκήπτρα της Ανατολής. Γενιά </w:t>
      </w:r>
      <w:r w:rsidR="00476E80">
        <w:rPr>
          <w:rFonts w:ascii="Tahoma" w:hAnsi="Tahoma" w:cs="Tahoma"/>
        </w:rPr>
        <w:t>κι αίμα περίφημα, χρυσάφι κι ασήμι και πετράδια πολύτιμα και ρούχα απαλά και φημισμένα τα παραχώρησε σε άλλους, ακόμα και τη φήμη και τη δύναμη του λόγου.</w:t>
      </w:r>
    </w:p>
    <w:p w:rsidR="00476E80" w:rsidRDefault="00476E80" w:rsidP="00704A9B">
      <w:pPr>
        <w:spacing w:line="360" w:lineRule="auto"/>
        <w:ind w:firstLine="720"/>
        <w:jc w:val="both"/>
        <w:rPr>
          <w:rFonts w:ascii="Tahoma" w:hAnsi="Tahoma" w:cs="Tahoma"/>
        </w:rPr>
      </w:pPr>
      <w:r>
        <w:rPr>
          <w:rFonts w:ascii="Tahoma" w:hAnsi="Tahoma" w:cs="Tahoma"/>
        </w:rPr>
        <w:t xml:space="preserve">Πηγαίνει στο Μελέτιο, τον προκαθήμενο της Εκκλησίας των Αντιοχέων, που ήταν προικισμένος με πλούσια θεία χαρίσματα, ξακουστός σ’ όλους για το λόγο και το </w:t>
      </w:r>
      <w:r>
        <w:rPr>
          <w:rFonts w:ascii="Tahoma" w:hAnsi="Tahoma" w:cs="Tahoma"/>
        </w:rPr>
        <w:lastRenderedPageBreak/>
        <w:t>βίο του. Αυτός τον δέχτηκε στα δεκαοχτώ του χρόνια κι έγινε εραστής της ομορφιάς της καρδιάς του, γιατί με προβλεπτικά μάτια έβλεπε τι θα γινόταν ο νέος. Αφού του έδωσε τα θεμελιώδη διδάγματα της ευσέβειας και μόρφωσε ικανοποιητικά το ήθος και τη συμπεριφορά του και προδιέγραψε την ομορφιά της αλήθειας, μορφώνει μέσα του με το λουτρό της παλιγγενεσίας το Χριστό, που ξεπερνά στην ομορφιά τους υιούς των ανθρώπων,</w:t>
      </w:r>
      <w:r>
        <w:rPr>
          <w:rFonts w:ascii="Tahoma" w:hAnsi="Tahoma" w:cs="Tahoma"/>
          <w:vertAlign w:val="superscript"/>
        </w:rPr>
        <w:t>7</w:t>
      </w:r>
      <w:r>
        <w:rPr>
          <w:rFonts w:ascii="Tahoma" w:hAnsi="Tahoma" w:cs="Tahoma"/>
        </w:rPr>
        <w:t xml:space="preserve">  γιατί άστραφτε από την ομορφιά της θεότητας. Ήταν τριάντα περίπου ετών και φτάνοντας στη σωματική και την πνευματική ωριμότητα έγινε αναγνώστης των θείων λόγων μαζί και δάσκαλος, από σφοδρότητα θείου έρωτα μεταβαίνει στην έρημο, θέλοντας να καταμαράνει τη σάρκα που σφριγούσε κι οργιούσε από τα πάθη, για να μην υποδουλωθεί το ανώτερο στο κατώτερο. Αλληλομαχούν αυτά τα δύο και η  φθαρτότητα του σώματος παραχωρεί την επικράτηση στην ψυχή. </w:t>
      </w:r>
    </w:p>
    <w:p w:rsidR="00B40EB3" w:rsidRDefault="00B40EB3" w:rsidP="00704A9B">
      <w:pPr>
        <w:spacing w:line="360" w:lineRule="auto"/>
        <w:ind w:firstLine="720"/>
        <w:jc w:val="both"/>
        <w:rPr>
          <w:rFonts w:ascii="Tahoma" w:hAnsi="Tahoma" w:cs="Tahoma"/>
        </w:rPr>
      </w:pPr>
      <w:r>
        <w:rPr>
          <w:rFonts w:ascii="Tahoma" w:hAnsi="Tahoma" w:cs="Tahoma"/>
        </w:rPr>
        <w:t xml:space="preserve">Αφού επισκέφθηκε τα γύρω βουνά, βαδίζει σ’ ένα γέροντα, που μιλούσε συριακά, αλλά δεν ήταν ευκαταφρόνητη η γνώση του, κι ασκούσε άκρα εγκράτεια. Κι αφού επί τέσσερα χρόνια πήρε από αυτόν τη σκληραγωγία του και νίκησε ήσυχα κάθε ηδυπάθεια, έχοντας πια λόγο που αμιλλόταν με τους τρόπους του, λαχταρώντας την αφάνεια, γίνεται κάτοικος κάποιου απομακρυσμένου μέρους, που φημιζόταν ως σπήλαιο, μετατρέποντάς το σε καταφύγιο και παλαίστρα και κονίστρα αρετής. Πόσους άθλους ανέλαβε εδώ κι ανάλογα με το πλήθος των πόνων του, έπαιρνε την παράκληση από το Πνεύμα; Πόσες ψυχικές αναβάσεις επέτυχε με τη βοήθεια του Πνεύματος; Προχωρούσε από δύναμη σε δύναμη και με τα δύο μαζί, και με την πράξη και με τη θεωρία, εξορίζοντας από την ψυχή του και το σώμα κάθε αιγυπτιακό νόημα. </w:t>
      </w:r>
    </w:p>
    <w:p w:rsidR="00B40EB3" w:rsidRDefault="00B40EB3" w:rsidP="00704A9B">
      <w:pPr>
        <w:spacing w:line="360" w:lineRule="auto"/>
        <w:ind w:firstLine="720"/>
        <w:jc w:val="both"/>
        <w:rPr>
          <w:rFonts w:ascii="Tahoma" w:hAnsi="Tahoma" w:cs="Tahoma"/>
        </w:rPr>
      </w:pPr>
      <w:r>
        <w:rPr>
          <w:rFonts w:ascii="Tahoma" w:hAnsi="Tahoma" w:cs="Tahoma"/>
        </w:rPr>
        <w:t xml:space="preserve">Ήταν ένας άλλος Μωυσής χαρισμένος στη ζωή, που είχε εγκαταλείψει τον εδώ αιγυπτιακό βίο κι όλα τα σχετικά με το βίο αυτόν και, βγαίνοντας κατά κάποιο τρόπο έξω από αυτόν, είδε το Θεό να λάμπει μέσα από την τραχύ βάτο της ζωής. Κι όπως από το αγκάθι βγαίνει το ρόδο, έτσι κι από τους κόπους κατά φυσική ακολουθία φυτρώνει το ευωδιαστό φυτό της αρετής για να το μυρίζει ο Θεός. Έτσι, αφού ελευθερώθηκε από χαμαίζηλα φρονήματα και άφησε σαν πέδιλα τις γήινες φροντίδες στον τόπο του Θεού, γίνεται κύριος του νου του και βλέπει το Θεό όσο είναι δυνατό να τον δει άνθρωπος, και πηγαίνει πάλι στην Αίγυπτο, </w:t>
      </w:r>
      <w:r w:rsidR="00E776B8">
        <w:rPr>
          <w:rFonts w:ascii="Tahoma" w:hAnsi="Tahoma" w:cs="Tahoma"/>
        </w:rPr>
        <w:t xml:space="preserve">για να μεταφερθεί ο ίδιος και να μεταφέρει πλήθη άπειρα κι αμέτρητα από την Αίγυπτο και τη σκληρή τυραννία του κοσμοκράτορα Φαραώ στην ουράνια γη της επαγγελίας μέσα από την Ερυθρά θάλασσα του θείου ύδατος και αίματος, που έζησαν μέσα στην έρημο των παθών και </w:t>
      </w:r>
      <w:r w:rsidR="00E776B8">
        <w:rPr>
          <w:rFonts w:ascii="Tahoma" w:hAnsi="Tahoma" w:cs="Tahoma"/>
        </w:rPr>
        <w:lastRenderedPageBreak/>
        <w:t xml:space="preserve">ξέφυγαν από τον Αμαλήκ, με χέρια απλωμένα, κατά τον τύπο του σταυρού, σ’ αυτόν που άπλωσε στο σταυρό τα χέρια του για χάρη μας, δεχόμενοι από αυτόν την τροπαιοφόρα δύναμη. Έζησε λοιπόν στο σπήλαιο δυο χρόνια, διαφυλάσσοντας άγρυπνη την ψυχή και το σώμα του και, ασχολούμενος, σα να μην είχε σώμα, με τη μελέτη των θείων λόγων εξοστράκισε κάθε είδους άγνοια, εγκαθιστώντας μέσα του το φως της αληθινής γνώσης. Κι αν χρειαζόταν να </w:t>
      </w:r>
      <w:r w:rsidR="0007447C">
        <w:rPr>
          <w:rFonts w:ascii="Tahoma" w:hAnsi="Tahoma" w:cs="Tahoma"/>
        </w:rPr>
        <w:t>κοιμηθεί και λίγο  για την φυσική του αναζωογόνηση, εκτελούσε τη φυσική αυτή λειτουργία όλα αυτά τα δυο χρόνια χωρίς να ξαπλωθεί ούτε τη νύχτα ούτε τη μέρα. Έτσι νεκρώνονται τα υπογάστρια και παραλύουν οι δυνάμεις των νεφρών και σβήνει η πύρα στα ομφάλια μέρη και δεν έχει τη δύναμη να χρησιμεύσει στον εαυτό του.</w:t>
      </w:r>
    </w:p>
    <w:p w:rsidR="0007447C" w:rsidRDefault="0007447C" w:rsidP="00704A9B">
      <w:pPr>
        <w:spacing w:line="360" w:lineRule="auto"/>
        <w:ind w:firstLine="720"/>
        <w:jc w:val="both"/>
        <w:rPr>
          <w:rFonts w:ascii="Tahoma" w:hAnsi="Tahoma" w:cs="Tahoma"/>
        </w:rPr>
      </w:pPr>
      <w:r>
        <w:rPr>
          <w:rFonts w:ascii="Tahoma" w:hAnsi="Tahoma" w:cs="Tahoma"/>
        </w:rPr>
        <w:t>Ξαναγυρίζοντας στην πατρίδα, αφού εισήλθε στην τάξη των πρεσβυτέρων της Εκκλησίας κι αφού πλήρωσε σ’ αυτήν όπως το παιδί που έχει ευγνωμοσύνη στην τροφό μητέρα του τα τροφεία, με θεία πρόνοια μετατίθεται προς τη βασιλική πόλη και νυμφεύεται την κόρη του μεγάλου αρχιερέα. Γιατί δεν ήταν δυνατό να κρυφτεί κάτω από το μόδιο ένας τέτοιος φωστήρας, που πάνω του αναπαυόταν το άχρονο και αίδιο φως, αλλά έπρεπε να τοποθετηθεί πάνω σε λυχνοστάτη ψηλό και περίβλεπτο, ώστε, φωτίζοντας από ψηλά κι από σκοπιά κεντρικότατη, να αντηχήσει σαν σάλπιγγα χρυσόφτιαχτη σ’ όλα τα πέρατα. Ποιός κυβέρνησε και ρύθμισε με όμοιο τρόπο την Εκκλησία και έδειξε ταπεινό φρόνημα σε τόσο υψηλό προβάδισμα του αξιώματος; Ποιός χαλιναγώγησε τόσο το θυμό και την οργή του, ώστε ν’ αποχτήσει την επιβαλλόμενη πραότητα, που αποστρέφεται ό,τι είναι αντίθετο στην αρετή και διεκδικεί το δίκαιο από τα χέρια των άδικων; Ποιός είχε τόση αγάπη από την οποία πηγάζει το έλεος, της αρετής του οποίου τα σύμβολα τα έχουν μέχρι σήμερα στήλες ζωντανές; Κάθε λόγος του είχε θέμα την ελεημοσύνη, για να οδηγήσει σε έξη συμπάθειας και μετάδοσης όσους άκουαν τα λόγια του. Γιατί τους έπεισε να δανείζουν στο Θεό τ’ αγαθά τους, να δίνουν φθαρτά και παροδικά και να παίρνουν σ’ αντάλλαγμα τα μόνιμα κι άφθαρτα και να θησαυρίζουν στους ουρανούς το κέρδος της συμπάθειας που δεν ξοδεύεται, που δεν το λεηλατεί ο κλέφτης, να καθαίρουν τις αμαρτίες μ’ ελεημοσύνες και τις αδικίες τους μ’ ευσπλαχνία προς τους φτωχούς, να μοιράζουν, σύμφωνα με το Ευαγγέλιο, το ψωμί στους πεινασμένους, και στους διψασμένους να δίνουν το ποτήρι του νερού˙ να ντύνουν τη γύμνια των γυμνών, να δίνουν ρούχα σ’ όσους δεν έχουν και στέ</w:t>
      </w:r>
      <w:r w:rsidR="00D4254D">
        <w:rPr>
          <w:rFonts w:ascii="Tahoma" w:hAnsi="Tahoma" w:cs="Tahoma"/>
        </w:rPr>
        <w:t xml:space="preserve">γη σ’ όσους μένουν άστεγοι στο ύπαιθρο, να επισκέπτονται τους άρρωστους, να οδηγούν τα βήματά τους στη φυλακή, να κερδίζουν τη συμπάθεια με συμπάθεια. </w:t>
      </w:r>
    </w:p>
    <w:p w:rsidR="00D4254D" w:rsidRDefault="00D4254D" w:rsidP="00704A9B">
      <w:pPr>
        <w:spacing w:line="360" w:lineRule="auto"/>
        <w:ind w:firstLine="720"/>
        <w:jc w:val="both"/>
        <w:rPr>
          <w:rFonts w:ascii="Tahoma" w:hAnsi="Tahoma" w:cs="Tahoma"/>
        </w:rPr>
      </w:pPr>
      <w:r>
        <w:rPr>
          <w:rFonts w:ascii="Tahoma" w:hAnsi="Tahoma" w:cs="Tahoma"/>
        </w:rPr>
        <w:lastRenderedPageBreak/>
        <w:t>Ποιός απέκρουσε την οργή κι έπεισε και το ποίμνιό του να την αποκρούσει, αυτήν που όποιοι την έχουν τους κλείνει τη θεία πηγή της ευσπλαχνίας; Γιατί λέει, ό,τι έκανες στους άλλους, αυτό θα γίνει και σ’ εσένα˙ «με το μέτρο που μετράς, θα σου αντιμετρηθεί».</w:t>
      </w:r>
      <w:r>
        <w:rPr>
          <w:rFonts w:ascii="Tahoma" w:hAnsi="Tahoma" w:cs="Tahoma"/>
          <w:vertAlign w:val="superscript"/>
        </w:rPr>
        <w:t>8</w:t>
      </w:r>
      <w:r>
        <w:rPr>
          <w:rFonts w:ascii="Tahoma" w:hAnsi="Tahoma" w:cs="Tahoma"/>
        </w:rPr>
        <w:t xml:space="preserve">   Αν δηλαδή συγχωρέσεις, θα συγχωρεθείς. Και πάλι κατ’ ακολουθία αυτού φωνάζει και το αντίθετο˙ δε θα συγχωρεθείς αν δε συγχωρέσεις. Ποιός καταδίκασε το φθόνο και τη ζήλεια και δίδαξε την κατάκριση; Είναι άριστο να σε φθονούν˙ γιατί είναι αγαθό ό,τι επισύρει το φθόνο. Είναι όμως αυτοκατάκριτη, εκτός του ότι κι αισχρότατη, η βάσκανη ζήλεια, το πιο άδικο και πιο αδικαιολόγητο από όλα τα πάθη, αντίπαλο της ευσπλαχνίας, αφού ευσπλαχνία είναι να πονά κανένας για τις συμφορές των άλλων, ενώ ζήλεια να υποφέρει για τις χαρές τους, όχι για χάρη του εαυτού του, αλλά εκείνου που υποφέρει, και την αύξηση των ξένων καλών να την κάνει δυνάμωμα του σαρακιού που τον τρώει, προσβάλλοντας πρώτα αυτόν που το έχει. Κι αφού μας δίδαξε να μην κρίνομε τον σύνδουλό μας </w:t>
      </w:r>
      <w:r w:rsidR="0056720F">
        <w:rPr>
          <w:rFonts w:ascii="Tahoma" w:hAnsi="Tahoma" w:cs="Tahoma"/>
        </w:rPr>
        <w:t>για να μην κριθούμε, αφού ο μόνος δίκαιος κριτής ζυγίζει τη δίκη μας με δίκαια σταθμά, ούτε να ιδιοποιούμαστε αρπακτικά το αξίωμα του κυρίου μας. Γιατί μόνο ένας κριτής υπάρχει που από τη φύση του δεν κρίνεται, επειδή είναι  ο μόνος έξω από την αμαρτία, Κύριος ο ίδιος που δεν έχει άλλον κύριό του, που φωνάζει στο Ευαγγέλιο˙ «συγχωρέστε, και θα συγχωρεθείτε».</w:t>
      </w:r>
      <w:r w:rsidR="0056720F">
        <w:rPr>
          <w:rFonts w:ascii="Tahoma" w:hAnsi="Tahoma" w:cs="Tahoma"/>
          <w:vertAlign w:val="superscript"/>
        </w:rPr>
        <w:t>9</w:t>
      </w:r>
    </w:p>
    <w:p w:rsidR="0056720F" w:rsidRDefault="0056720F" w:rsidP="00704A9B">
      <w:pPr>
        <w:spacing w:line="360" w:lineRule="auto"/>
        <w:ind w:firstLine="720"/>
        <w:jc w:val="both"/>
        <w:rPr>
          <w:rFonts w:ascii="Tahoma" w:hAnsi="Tahoma" w:cs="Tahoma"/>
        </w:rPr>
      </w:pPr>
      <w:r>
        <w:rPr>
          <w:rFonts w:ascii="Tahoma" w:hAnsi="Tahoma" w:cs="Tahoma"/>
        </w:rPr>
        <w:t xml:space="preserve">Ποιός έδιωξε τη λύπη που οδηγεί στο θάνατο και δίδαξε τη λύπη που προκαλεί τη χαρά, από τις οποίες η μια, που εκδηλώνεται ως πένθος για την αμαρτία προς το Θεό, είναι σωτήρια, εφόσον αμαρτία θεωρούν οι δεινοί σ’ αυτά την αποτυχία, ενώ η άλλη λύπη, που προέρχεται από τη στέρηση των ηδονών, καταστρέφει στ’ αλήθεια την ψυχή και καθόλου δεν επιδοκιμάζεται; Γιατί </w:t>
      </w:r>
      <w:r w:rsidR="001E0188">
        <w:rPr>
          <w:rFonts w:ascii="Tahoma" w:hAnsi="Tahoma" w:cs="Tahoma"/>
        </w:rPr>
        <w:t xml:space="preserve">δεν είναι δυνατό, δεν είναι δυνατό να προξενηθεί λύπη, παρά αν δεν πραγματοποιηθεί κάποια επιθυμία. Όποια είναι λοιπόν η επιθυμία, τέτοια είναι και η λύπη απ την στέρησή της˙  αγαθή η επιθυμία, άριστη η λύπη, διαφορετική η επιθυμία, και η λύπη διαφορετική. Η άριστη από τις επιθυμίες είναι μία, αυτή που κατευθύνεται προς το μοναδικό άριστο. Σε αντίθετα πράγματα είναι και οι επιθυμίες αντίθετες. Την αδράνεια της ακηδίας δεν την τονώνει η μνήμη του θανάτου; Δίδαξε λοιπόν να την αποτινάζομε, επειδή κόβει το νεύρο της ίδιας της ψυχικής δύναμης, και έβαλε στη θέση της το θείο φόβο, και παρότρυνε με πόθο το λαό να προσεύχονται και να ξεριζώνουν κυριολεκτικά τη ραθυμία από τις ψυχές και να φυλάγουν με όλη τη δύναμή τους τις καρδιές τους για να μη διεισδύσει σ’ αυτές ο θάνατος από τις αισθήσεις σαν από κάποιες θυρίδες. </w:t>
      </w:r>
    </w:p>
    <w:p w:rsidR="001E0188" w:rsidRDefault="001E0188" w:rsidP="00704A9B">
      <w:pPr>
        <w:spacing w:line="360" w:lineRule="auto"/>
        <w:ind w:firstLine="720"/>
        <w:jc w:val="both"/>
        <w:rPr>
          <w:rFonts w:ascii="Tahoma" w:hAnsi="Tahoma" w:cs="Tahoma"/>
        </w:rPr>
      </w:pPr>
      <w:r>
        <w:rPr>
          <w:rFonts w:ascii="Tahoma" w:hAnsi="Tahoma" w:cs="Tahoma"/>
        </w:rPr>
        <w:lastRenderedPageBreak/>
        <w:t>Μας δίδαξε ο άγιος να ερευνούμε τις Γραφές, αφού έγινε εξηγητής τους και δάσκαλος κι αφού με προφητικό πνεύμα ερεύνησε τα κρυμμένα βάθη του Πνεύματος και έσπασε το κάλυμμα του γράμματος και φανέρωσε το κάλλος που είχε αποτεθεί, κι όλα αυτά με φρόνημα μακριά από κάθε αλαζονεία και κενοδοξία. Γιατί ήξερε πολύ καλά να καταπατεί την κούφια δόξα, το κούφιο ξόδεμα των κόπων, που καταστρέφει τη γη των αρετών, γιατί γνωρίζει να τρυπάει, σαν κάποιο πιθάρι, το πνευματικό δοχείο των αρετών και, θεωρώντας ως γέμισμα το άδειασμα, δεν κάνει καθόλου λιγότερο κενό το πιθάρι, σκορπίζοντας ανώφελο ιδρώτα και προξενώντας κόπο που δεν απολαμβάνει το κέρδος του. Γιατί γνώριζε ότι κάθε δόξα και κάθε έπαρση ταιριάζει στο Θεό, ενώ στον άνθρωπο ταιριάζει η ταπείνωση, που γίνεται για τον άριστο δρόμο ανύψωσης και για τον Ισραήλ κλίμακα, που ανεβάζει τον άνθρωπο στο Θεό και κάνει το Θεό προστάτη της καρδιάς του.</w:t>
      </w:r>
    </w:p>
    <w:p w:rsidR="001E0188" w:rsidRDefault="001E0188" w:rsidP="00704A9B">
      <w:pPr>
        <w:spacing w:line="360" w:lineRule="auto"/>
        <w:ind w:firstLine="720"/>
        <w:jc w:val="both"/>
        <w:rPr>
          <w:rFonts w:ascii="Tahoma" w:hAnsi="Tahoma" w:cs="Tahoma"/>
        </w:rPr>
      </w:pPr>
      <w:r>
        <w:rPr>
          <w:rFonts w:ascii="Tahoma" w:hAnsi="Tahoma" w:cs="Tahoma"/>
        </w:rPr>
        <w:t xml:space="preserve">Στεκόταν ταπεινά μπροστά σε κάθε πλάσμα εξαιτίας του Κυρίου που το έχει πλάσει, εκεί βέβαια που δεν προσβαλλόταν ο Χριστός και δεν γινόταν παράβαση κι ανατροπή του νόμου. Απέκρουε κάθε περιφάνεια και βλοσυρότητα και ακαταδεξιά. </w:t>
      </w:r>
      <w:r w:rsidR="00093B09">
        <w:rPr>
          <w:rFonts w:ascii="Tahoma" w:hAnsi="Tahoma" w:cs="Tahoma"/>
        </w:rPr>
        <w:t>Ήταν μειλήχια η όψη του σ’ αυτούς που συναναστρεφόταν κι ο λόγος του ήπιος και αρτυμένος από θείο άλας. Ο τρόπος του ήταν ευχάριστος, και γλυκύ το χαμόγελό του που δεν έφτανε σε γέλιο αχαλίνωτο. Γιατί, γνωρίζοντας ότι οι κακίες ήταν εγκατεστημένες δίπλα στις αρετές και ότι οι πόρτες τους γειτονεύουν, υπακούοντας σ’ αυτόν που τον συμβούλευε τα άριστα, πρόσεχε τον εαυτό του και γινόταν τραπεζίτης με ορθή πίστη, απορρίπτοντας κάθε κίβδηλο νόμισμα και δεχόμενος τη δραχμή με την εικόνα του βασιλιά, τίναζε από την καρδιά του κάθε κακία, σα να ήταν χώμα, με το φύσημα του θείου Πνεύματος, και ποτιζόταν και γινόταν γόνιμος με τις αντίθετες στις κακίες αρετές, γνωριζόμενος σαν ελιά κατάκαρπη και αειθαλής μέσα στην Εκκλησία, τον οίκο του Θεού και προσφέροντας ώριμο καρπό στο Θεό το πλήθος εκείνων που μ’ ενέργειά του σώζονταν, ή σαν ένα φοίνικα περιφραγμένο με τους πασσάλους των άριστων ελέγχων. Και ήλεγχε άριστα αυτούς που ένωναν μαζί σπίτι με σπίτι και που βιάζονταν να λεηλατήσουν το αμπέλι του Ναβουθαί, αφού δεν υπήρχε ο Ηλιού να τους ελέγξει. Σήκωσε όμως αμέσως το Πνεύμα το άγιο τον Ηλία, εισδύοντας στις ψυχές των δικαίων. Από γενιά σε γενιά σηκώνει προφήτες, ζηλωτές αγαθών έργων, που μισούν κι αποκρούουν ό,τι φαύλο και άτοπο, και εγκαθιστούν μέσα τους στη θέση αυτών κάθε τι σύμφωνο με το νόμο και δίκαιο.</w:t>
      </w:r>
    </w:p>
    <w:p w:rsidR="00093B09" w:rsidRDefault="00093B09" w:rsidP="00704A9B">
      <w:pPr>
        <w:spacing w:line="360" w:lineRule="auto"/>
        <w:ind w:firstLine="720"/>
        <w:jc w:val="both"/>
        <w:rPr>
          <w:rFonts w:ascii="Tahoma" w:hAnsi="Tahoma" w:cs="Tahoma"/>
        </w:rPr>
      </w:pPr>
      <w:r>
        <w:rPr>
          <w:rFonts w:ascii="Tahoma" w:hAnsi="Tahoma" w:cs="Tahoma"/>
        </w:rPr>
        <w:t xml:space="preserve">Έτσι ο θείος πατέρας γινόταν κριτής της αδικίας, όχι κρίνοντας με αδικία, μακριά από τέτοια σκέψη˙ γιατί πώς ήταν δυνατό; Αλλά κατακρίνοντας και </w:t>
      </w:r>
      <w:r>
        <w:rPr>
          <w:rFonts w:ascii="Tahoma" w:hAnsi="Tahoma" w:cs="Tahoma"/>
        </w:rPr>
        <w:lastRenderedPageBreak/>
        <w:t xml:space="preserve">δείχνοντας ότι έπρεπε αυτή ν’ αποβάλλεται, κι εμπόδιζε από τις θείες αυλές όσους αδικοπραγούσαν. Μια χήρα για παράδειγμα τον πίεζε ενοχλώντας τον συνέχεια, επειδή την έτρωγε μέσα της μια αδικία. Αρπάζει σαν ένα καταφύγιο οχυρό και ακλόνητο αυτόν τον άνθρωπο του Θεού κι ασφαλώς η σκέψη της δεν ήταν η χειρότερη. Γιατί ποιόν άλλον θα έβρισκε να τη βοηθήσει σ’ ό,τι είχε πάθει; Μήπως άρχοντα; Αλλά άρχοντας πάνω από τους άρχοντες ήταν αυτή που αυθαιρετούσε σ’ αυτά. Το βασιλιά μήπως; Αλλά με την προσκόλλησή </w:t>
      </w:r>
      <w:r w:rsidR="00C83654">
        <w:rPr>
          <w:rFonts w:ascii="Tahoma" w:hAnsi="Tahoma" w:cs="Tahoma"/>
        </w:rPr>
        <w:t>του στη γυναίκα του παρέλυσε η δική του γνώμη. Γιατί ήταν οστούν και σάρκα από τη σάρκα του αυτή που έκανε την αδικία. Κι εκείνη που έπρεπε να βάζει χαλινάρι στους άλλους, αυτή έτρεχε ν’ αδικήσει η ίδια. Τί κάνεις, παράνομο γυναικάριο; Φοράς το βασιλικό ένδυμα, έχοντάς το σαν φύλακα του νόμου, και καταπατείς το νόμο; Πόσο απερίγραπτη είναι η σοφία εκείνου που είπε, « μη δώσετε τα άγια στα σκυλιά και μη ρίξετε τα μαργαριτάρια σας μπροστά στους χοίρους».</w:t>
      </w:r>
      <w:r w:rsidR="003C6538">
        <w:rPr>
          <w:rFonts w:ascii="Tahoma" w:hAnsi="Tahoma" w:cs="Tahoma"/>
          <w:vertAlign w:val="superscript"/>
        </w:rPr>
        <w:t>10</w:t>
      </w:r>
      <w:r w:rsidR="003C6538">
        <w:rPr>
          <w:rFonts w:ascii="Tahoma" w:hAnsi="Tahoma" w:cs="Tahoma"/>
        </w:rPr>
        <w:t xml:space="preserve">  Γιατί αυτή, αφού καταπάτησε τον θείο κι άγιο νόμο, δηλαδή το πολύτιμο μαργαριτάρι, γύρισε και τσάκισε τη φτωχή χήρα, αρπάζοντάς της το μέσο για την καθημερινή ζωή της.</w:t>
      </w:r>
    </w:p>
    <w:p w:rsidR="003C6538" w:rsidRDefault="003C6538" w:rsidP="00704A9B">
      <w:pPr>
        <w:spacing w:line="360" w:lineRule="auto"/>
        <w:ind w:firstLine="720"/>
        <w:jc w:val="both"/>
        <w:rPr>
          <w:rFonts w:ascii="Tahoma" w:hAnsi="Tahoma" w:cs="Tahoma"/>
        </w:rPr>
      </w:pPr>
      <w:r>
        <w:rPr>
          <w:rFonts w:ascii="Tahoma" w:hAnsi="Tahoma" w:cs="Tahoma"/>
        </w:rPr>
        <w:t>Τί κάνεις, γυναικάριο άπληστο κι αχάριστο; Έχεις τη γη και τη θάλασσα να σου προσφέρουν αδιάκοπα τα δώρα τους, και κυνηγάς την άπορη χήρα για το μικρό χωραφάκι της που θα ήταν δίκαιο ν’ αλλάζατε τις ζωές σας; Κι ενώ με τα λόγια επιβεβαιώνεις το νόμο, τον αποκηρύττεις με τα έργα σου; Δεν σεβάστηκες τον πατέρα των ορφανών και κριτή των χηρών;</w:t>
      </w:r>
      <w:r>
        <w:rPr>
          <w:rFonts w:ascii="Tahoma" w:hAnsi="Tahoma" w:cs="Tahoma"/>
          <w:vertAlign w:val="superscript"/>
        </w:rPr>
        <w:t>11</w:t>
      </w:r>
      <w:r>
        <w:rPr>
          <w:rFonts w:ascii="Tahoma" w:hAnsi="Tahoma" w:cs="Tahoma"/>
        </w:rPr>
        <w:t xml:space="preserve">   Εκείνος όμως που τρέφεται πάντοτε με τους θείους λόγους άκουσε τη θεόπνευστη ρήση, «κρίνατε ορθά το ορφανό και αποδώστε δικαιοσύνη στη χήρα»,</w:t>
      </w:r>
      <w:r>
        <w:rPr>
          <w:rFonts w:ascii="Tahoma" w:hAnsi="Tahoma" w:cs="Tahoma"/>
          <w:vertAlign w:val="superscript"/>
        </w:rPr>
        <w:t>12</w:t>
      </w:r>
      <w:r>
        <w:rPr>
          <w:rFonts w:ascii="Tahoma" w:hAnsi="Tahoma" w:cs="Tahoma"/>
        </w:rPr>
        <w:t xml:space="preserve">   και έχοντας οδηγό πυρίπνοο στο ζήλο του τον Ηλία, ακολουθεί την παρρησία του Ιωάννη λέγοντας, ΄Δε σου επιτρέπεται να έχεις το αμπέλι της αδελφής σου΄. Νομίζεις αλήθεια ότι βγήκες από τα όρια της ανθρώπινης φύσης, επειδή με το βασιλικό αξίωμα βρέθηκες σε ανώτερη θέση; Γιατί η αρχή που συγκροτείται από το νόμο γίνεται βασιλεία, ενώ η αρχή που θεμελιώνεται με την παρανομία ονομάζεται όχι άδικα τυραννία. Δεν διάβασες τί έκανε η Ιεζάβελ; Πώς μπαίνεις σ’ αυτόν τον ιερό ναό; Μακριά από τα θεία ανάκτορα. Ο ναός του Θεού είναι λουτήρας, που καθαρίζει τα αμαρτήματα. Όταν ο τελώνης δέχτηκε στο σπίτι του τον Ιησού δεν σκόρπισε καλά, όσα είχε αδίκως φορολογήσει; Εσύ, κόρη μου (γιατί είσαι ακόμα μέλος, αν και δύσχρηστο, και σε περιλαμβάνω στην εκκλησία με την ελπίδα της σωτηρίας σου, αλλά σωτηρία χωρίς μετάνοια είναι από τ’ αδύνατα), απόδωσε σωστά όσα έχεις αρπάξει ενώ δεν έπρεπε.</w:t>
      </w:r>
    </w:p>
    <w:p w:rsidR="003C6538" w:rsidRDefault="003C6538" w:rsidP="00704A9B">
      <w:pPr>
        <w:spacing w:line="360" w:lineRule="auto"/>
        <w:ind w:firstLine="720"/>
        <w:jc w:val="both"/>
        <w:rPr>
          <w:rFonts w:ascii="Tahoma" w:hAnsi="Tahoma" w:cs="Tahoma"/>
        </w:rPr>
      </w:pPr>
      <w:r>
        <w:rPr>
          <w:rFonts w:ascii="Tahoma" w:hAnsi="Tahoma" w:cs="Tahoma"/>
        </w:rPr>
        <w:lastRenderedPageBreak/>
        <w:t>Αυτά της έλεγε, αλλά δεν την έπειθε. Είχε κλείσει την ακοή της σαν με μια ασπίδα και δεν άκουγε αυτόν που εφάρμο</w:t>
      </w:r>
      <w:r w:rsidR="00B757C4">
        <w:rPr>
          <w:rFonts w:ascii="Tahoma" w:hAnsi="Tahoma" w:cs="Tahoma"/>
        </w:rPr>
        <w:t>ζε σ’ αυτήν θεραπεία φιλόθεη και σοφή. Κι επειδή έβλεπε ότι η αρρώστια της ήταν τελείως ανίατη, διώχνει από τον ιερό θάλαμο εκείνην που δεν είχε φόρεμα γάμου. Και τί επακολουθεί; Η Ιεζάβελ επιτίθεται πάλι κατά του προφήτη και ο κήρυκας της αλήθειας δε φεύγει καθόλου ούτε ρίχνεται στη φυλακή όπως ΄φωνή βοώντος΄,</w:t>
      </w:r>
      <w:r w:rsidR="007178F0">
        <w:rPr>
          <w:rFonts w:ascii="Tahoma" w:hAnsi="Tahoma" w:cs="Tahoma"/>
        </w:rPr>
        <w:t xml:space="preserve"> αλλά καταδικάζεται σε εξορία. Ώ φρόνημα άτοπο! Η γοητεία του φιδιού βιάζεται άλλη μια φορά να εξορίσει από την Εκκλησία τον άνθρωπο του Θεού και δεν αστόχησε στον πόθο του. Σ’ ένα βραχύ νυσταγμό της θείας ματιάς από μακροθυμία εξορίζεται από τη βασιλεύουσα πόλη, ή μάλλον με πρόνοια του Θεού που οδήγησε σε θρίαμβο το αρρενωπό φρόνημα των φίλων του που τον υπηρετούσαν και κάθε πρόνοια του Θεού επειδή ήταν του Θεού, όντας μέσα σ’ αυτόν και μαζί μ’ αυτόν περιερχόταν καθώς τον καλούσε σε ξένη χώρα μαζί με τον Αβραάμ, και τον φυγάδευε από τα ανάκτορα όπως τον Μωυσή, και ανέβαινε στο όρος Χωρήβ μαζί με τον Ηλία, και έφυγε στην Αίγυπτο μαζί με τον Ιησού το Θεό, για να γίνει γνωστή με τους άθλους η ανδρεία του και να κερδίσει τα έπαθλα ανάλογα. Για να γίνει κατά κάποιο τρόπο μιμητής του Ιώβ και να του πει ο Θεός˙ «ή νομίζεις πως για άλλο λόγο σου συμπεριφέρθηκα έτσι κι όχι για να φανείς δίκαιος;»,</w:t>
      </w:r>
      <w:r w:rsidR="007178F0">
        <w:rPr>
          <w:rFonts w:ascii="Tahoma" w:hAnsi="Tahoma" w:cs="Tahoma"/>
          <w:vertAlign w:val="superscript"/>
        </w:rPr>
        <w:t>13</w:t>
      </w:r>
      <w:r w:rsidR="007178F0">
        <w:rPr>
          <w:rFonts w:ascii="Tahoma" w:hAnsi="Tahoma" w:cs="Tahoma"/>
        </w:rPr>
        <w:t xml:space="preserve">   για να κηρύξει και σε άλλους το Ευαγγέλιο.</w:t>
      </w:r>
    </w:p>
    <w:p w:rsidR="007178F0" w:rsidRDefault="007178F0" w:rsidP="00704A9B">
      <w:pPr>
        <w:spacing w:line="360" w:lineRule="auto"/>
        <w:ind w:firstLine="720"/>
        <w:jc w:val="both"/>
        <w:rPr>
          <w:rFonts w:ascii="Tahoma" w:hAnsi="Tahoma" w:cs="Tahoma"/>
        </w:rPr>
      </w:pPr>
      <w:r>
        <w:rPr>
          <w:rFonts w:ascii="Tahoma" w:hAnsi="Tahoma" w:cs="Tahoma"/>
        </w:rPr>
        <w:t>Αν στην παράνομη αυτή εξορία συμπεριλήφθηκαν και άλλοι, από σεβασμό προς τους πατέρες τους τιμούμε με σιγή, για να μη μας επιβληθεί το πρόστιμο του Χάμ περιγελώντας τους πατέρες. Γιατί η διήγηση γι’ αυτόν έχει πολλές όψεις, αφού άλλοι επίσκοποι επιδοκίμαζαν την παρανομία κι άλλοι την αρνούνταν τελείως και καταδίκαζαν τη βασίλισσα, που απειλούσε την αποκατάσταση των ελληνικών ιερών, που είχαν ήδη καθαιρεθεί, αν δεν επιψήφιζαν τη δίωξη του  θείου άνδρα. Ας νικήσει η σιωπή˙ γιατί δεν είναι ωφέλιμο να συγκρίνονται οι Πατέρες για να μην γίνομε αυτόκλητοι κριτές τους.</w:t>
      </w:r>
    </w:p>
    <w:p w:rsidR="007178F0" w:rsidRDefault="007178F0" w:rsidP="00704A9B">
      <w:pPr>
        <w:spacing w:line="360" w:lineRule="auto"/>
        <w:ind w:firstLine="720"/>
        <w:jc w:val="both"/>
        <w:rPr>
          <w:rFonts w:ascii="Tahoma" w:hAnsi="Tahoma" w:cs="Tahoma"/>
        </w:rPr>
      </w:pPr>
      <w:r>
        <w:rPr>
          <w:rFonts w:ascii="Tahoma" w:hAnsi="Tahoma" w:cs="Tahoma"/>
        </w:rPr>
        <w:t xml:space="preserve">Είτε έτσι λοιπόν είτε αλλιώς χάνει η Εκκλησία τον προκαθήμενό της, την κεφαλή του σώματός της, και μένει το ποίμνιο χωρίς τον καλό του ποιμένα, που πάντοτε έδινε, κατά το παράδειγμα του Χριστού, την ψυχή του για χάρη των προβάτων του. Και η Εκκλησία ποθούσε τον κήρυκα, τα πρόβατα το βοσκό και τη φλογέρα˙  οι υπερασπιστές του Χριστού τον στρατηγό τους και τη σάλπιγγα που σάλπιζε εναντίον εχθρών νοητών, οι χήρες τον προστάτη τους, τα ορφανά τον πατέρα, οι άρρωστοι το νοσοκόμο τους, οι ξένοι τον οδηγό τους, η αλουργίδα των πόλεων τον ανόθευτο χρυσό που είναι στολίδι και συνενώνει τη βασιλεία με την </w:t>
      </w:r>
      <w:r>
        <w:rPr>
          <w:rFonts w:ascii="Tahoma" w:hAnsi="Tahoma" w:cs="Tahoma"/>
        </w:rPr>
        <w:lastRenderedPageBreak/>
        <w:t>ιερωσύνη και που με τ</w:t>
      </w:r>
      <w:r w:rsidR="004177AB">
        <w:rPr>
          <w:rFonts w:ascii="Tahoma" w:hAnsi="Tahoma" w:cs="Tahoma"/>
        </w:rPr>
        <w:t xml:space="preserve">ου πατέρα την ωραιότητα δίνει χάρη στο σκήπτρο και στο διάδημα, και οι φιλόθεοι ακροατές ποθούσαν το χρυσολόγο και χρυσόστομο. Κι αν δεν είναι τολμηρός λόγος, μαζί του εξοριζόταν ο Χριστός που τον είχε μέσα του. Πώς δίχως δάκρυα να διεκτραγωδήσω την αθεράπευτη συμφορά; Γιατί ούτε πέτρινη καρδιά θα μπορέσει να κρατήσει τα δάκρυά της, αφού και η πέτρα χτυπημένη από το ραβδί του Μωυσή σκόρπισε άφθονα νερά, έτσι και καρδιά σκληρή όταν τη χτυπήσει μια μεγάλη τραγωδία, χύνει κρουνούς και ποτάμια τα δάκρυα. </w:t>
      </w:r>
    </w:p>
    <w:p w:rsidR="004177AB" w:rsidRDefault="004177AB" w:rsidP="00704A9B">
      <w:pPr>
        <w:spacing w:line="360" w:lineRule="auto"/>
        <w:ind w:firstLine="720"/>
        <w:jc w:val="both"/>
        <w:rPr>
          <w:rFonts w:ascii="Tahoma" w:hAnsi="Tahoma" w:cs="Tahoma"/>
        </w:rPr>
      </w:pPr>
      <w:r>
        <w:rPr>
          <w:rFonts w:ascii="Tahoma" w:hAnsi="Tahoma" w:cs="Tahoma"/>
        </w:rPr>
        <w:t>Ξαφνικά όμως τα ανάκτορα συντρίβονται και ο Φαραώ φωνάζει πάλι το θεόπτη για την αντιμετώπιση της μάστιγας, πράγμα που γίνεται. Αμέσως ο Ιωάννης επιστρέφει με βασιλικό διάταγμα και κοπάζει ο χαλασμός. Έτσι γνωρίζει ο Θεός να τιμά αυτούς που είναι δικοί του. «Ζω εγώ, λέει ο Κύριος, και θα δοξάσω όσους με δοξάζουν».</w:t>
      </w:r>
      <w:r>
        <w:rPr>
          <w:rFonts w:ascii="Tahoma" w:hAnsi="Tahoma" w:cs="Tahoma"/>
          <w:vertAlign w:val="superscript"/>
        </w:rPr>
        <w:t>14</w:t>
      </w:r>
      <w:r>
        <w:rPr>
          <w:rFonts w:ascii="Tahoma" w:hAnsi="Tahoma" w:cs="Tahoma"/>
        </w:rPr>
        <w:t xml:space="preserve"> Πάλι λοιπόν το ποίμνιο του Χριστού βρίσκεται σε στιγμές χαράς. Αποδίδεται σε όλους αυτός που γίνεται τα πάντα σε όλους και χαίρονται όλοι οι πιστοί του </w:t>
      </w:r>
      <w:r w:rsidR="00145DAC">
        <w:rPr>
          <w:rFonts w:ascii="Tahoma" w:hAnsi="Tahoma" w:cs="Tahoma"/>
        </w:rPr>
        <w:t>Χριστού κι ευχαριστούνται κι αυξάνουν στη γόνιμη γη της καρδιάς, καθώς δέχονται τους λόγους του Ιωάννη σαν σπόρους του Πνεύματος. Ο διάβολος όμως τραυματίζεται και επιτίθεται πάλι ως συνήθως εναντίον του κήρυκα και ζητά ο ανίσχυρος τον γενναίο πρόμαχο της Εκκλησίας, προσπαθώντας  να τον εξοντώσει και να λαφυραγωγήσει τον πλούτο τον ασύλητο. Και παίρνει βέβαια την εξουσία του σώματός του, όπως κάποτε τον Ιώβ αυτός που δεν ανεχόταν πρωτύτερα τους γογγυσμούς του. Σηκώνεται πάλι ο δίκαιος και ο νυμφίος εκδιώκεται από τους νυφικούς θαλάμους και χάνει η Εκκλησία το νυφικό στολισμό και κόβεται το κεφάλι της, αφού δεν έχει πια τον Ιωάννη. Γιατί φωτιά ξεκινώντας από το θρόνο, σαν κεραυνός που έρριξε ο Θεός, κατατρώει την Εκκλησία μαζί και τη σύγκλητο. Θρήνοι πάλι και δάκρυα λαού που θέλει να τον ακολουθήσει στην εξορία ή να τον κρατήσει κοντά του˙ ήταν προτιμότερος γι’ αυτούς ο θάνατος από τη στέρηση του Ιωάννη. Αλλά ο Θεός παραχωρεί να επικρατούν κάποτε παροδικές συμφορές, με σκοπό που εκείνος γνωρίζει.</w:t>
      </w:r>
    </w:p>
    <w:p w:rsidR="00145DAC" w:rsidRDefault="00145DAC" w:rsidP="00704A9B">
      <w:pPr>
        <w:spacing w:line="360" w:lineRule="auto"/>
        <w:ind w:firstLine="720"/>
        <w:jc w:val="both"/>
        <w:rPr>
          <w:rFonts w:ascii="Tahoma" w:hAnsi="Tahoma" w:cs="Tahoma"/>
        </w:rPr>
      </w:pPr>
      <w:r>
        <w:rPr>
          <w:rFonts w:ascii="Tahoma" w:hAnsi="Tahoma" w:cs="Tahoma"/>
        </w:rPr>
        <w:t>Με τέτοια πάλι αλλαγή, από πόλη και χώρα μεταβαίνοντας σε άλλη χώρα, επιτυχαίνει αυτόν που ποθούσε και επιδίωξε˙ θεωρώντας ότι η ζωή είναι αγαθό και ο θάνατος κέρδος˙</w:t>
      </w:r>
      <w:r>
        <w:rPr>
          <w:rFonts w:ascii="Tahoma" w:hAnsi="Tahoma" w:cs="Tahoma"/>
          <w:vertAlign w:val="superscript"/>
        </w:rPr>
        <w:t>15</w:t>
      </w:r>
      <w:r>
        <w:rPr>
          <w:rFonts w:ascii="Tahoma" w:hAnsi="Tahoma" w:cs="Tahoma"/>
        </w:rPr>
        <w:t>, αφού αγωνίστηκε τον καλόν αγώνα και φύλαξε την πίστη, τελείωσε το δρόμο του και πήρε τα έπαθλα των κατορθωμάτων του, το στεφάνι της δικαιοσύνης.</w:t>
      </w:r>
      <w:r>
        <w:rPr>
          <w:rFonts w:ascii="Tahoma" w:hAnsi="Tahoma" w:cs="Tahoma"/>
          <w:vertAlign w:val="superscript"/>
        </w:rPr>
        <w:t>16</w:t>
      </w:r>
      <w:r>
        <w:rPr>
          <w:rFonts w:ascii="Tahoma" w:hAnsi="Tahoma" w:cs="Tahoma"/>
        </w:rPr>
        <w:t xml:space="preserve">  Αλλά κι αφού πέθανε δεν άφησε ο αγαπημένος τη νύφη του, ο φίλος της νύφης και ο φίλος των παιδιών, ούτε άφησε τα παιδιά του στερημένα από τη δική του χάρη, αλλά με θεία πρόνοια και θεία απόφαση μεταφέρεται προς τα </w:t>
      </w:r>
      <w:r>
        <w:rPr>
          <w:rFonts w:ascii="Tahoma" w:hAnsi="Tahoma" w:cs="Tahoma"/>
        </w:rPr>
        <w:lastRenderedPageBreak/>
        <w:t xml:space="preserve">ανάκτορα, το σώμα στ’ ανάκτορα που φαίνονται, ενώ το πνεύμα στα αόρατα, και παραμένει κήρυκας των θείων λόγων, ώσπου να ξαναρθεί ο Χριστός, μαζί με τον οποίο θα δοξασθεί, απολαμβάνοντας τη χαρά και την ομορφιά του. </w:t>
      </w:r>
    </w:p>
    <w:p w:rsidR="00145DAC" w:rsidRDefault="00691CC8" w:rsidP="00704A9B">
      <w:pPr>
        <w:spacing w:line="360" w:lineRule="auto"/>
        <w:ind w:firstLine="720"/>
        <w:jc w:val="both"/>
        <w:rPr>
          <w:rFonts w:ascii="Tahoma" w:hAnsi="Tahoma" w:cs="Tahoma"/>
        </w:rPr>
      </w:pPr>
      <w:r>
        <w:rPr>
          <w:rFonts w:ascii="Tahoma" w:hAnsi="Tahoma" w:cs="Tahoma"/>
        </w:rPr>
        <w:t>Αυτά είναι τα ψελλίσματά του σ’ εσένα, Πατέρα των Πατέρων. Είθε όμως να παρακολουθείς από ψηλά εμάς που έχουμε το όνομά σου και σαν δώρο σ’ εμάς να μας κάνεις φίλους του Πλάστη, που είναι ο Χριστός, η αιώνια χαρά, στον οποίο ανήκει η δόξα και η δύναμη τώρα και πάντοτε και στους ατελείωτους αιώνες των αιώνων. Αμήν.</w:t>
      </w:r>
    </w:p>
    <w:p w:rsidR="00691CC8" w:rsidRDefault="00691CC8" w:rsidP="00704A9B">
      <w:pPr>
        <w:spacing w:line="360" w:lineRule="auto"/>
        <w:ind w:firstLine="720"/>
        <w:jc w:val="both"/>
        <w:rPr>
          <w:rFonts w:ascii="Tahoma" w:hAnsi="Tahoma" w:cs="Tahoma"/>
        </w:rPr>
      </w:pPr>
    </w:p>
    <w:p w:rsidR="00691CC8" w:rsidRDefault="00691CC8" w:rsidP="00691CC8">
      <w:pPr>
        <w:spacing w:line="360" w:lineRule="auto"/>
        <w:ind w:firstLine="720"/>
        <w:jc w:val="center"/>
        <w:rPr>
          <w:rFonts w:ascii="Tahoma" w:hAnsi="Tahoma" w:cs="Tahoma"/>
          <w:b/>
          <w:sz w:val="28"/>
          <w:szCs w:val="28"/>
        </w:rPr>
      </w:pPr>
      <w:r>
        <w:rPr>
          <w:rFonts w:ascii="Tahoma" w:hAnsi="Tahoma" w:cs="Tahoma"/>
          <w:b/>
          <w:sz w:val="28"/>
          <w:szCs w:val="28"/>
        </w:rPr>
        <w:t>ΥΠΟΣΗΜΕΙΩΣΕΙΣ</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Ψαλμ. 18,5. Ρωμ. 10, 18.</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Α’ Κορ. 1, 24.</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Φιλ. 2, 6.</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Πράξ. 1, 1.</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Δευτ. 8, 3. Ματθ. 4, 4.</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Έξ. 5, 5.</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Ψαλμ. 44, 3.</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Ματθ. 7, 2.</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Λουκά 6, 37.</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Ματθ. 7, 6.</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Ψαλμ. 67, 6.</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Ψαλμ. 81, 3.</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Ιώβ 40, 8.</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Α’. Βασ. 2, 30.</w:t>
      </w:r>
    </w:p>
    <w:p w:rsidR="00691CC8" w:rsidRDefault="00691CC8" w:rsidP="00691CC8">
      <w:pPr>
        <w:pStyle w:val="a5"/>
        <w:numPr>
          <w:ilvl w:val="0"/>
          <w:numId w:val="1"/>
        </w:numPr>
        <w:spacing w:line="360" w:lineRule="auto"/>
        <w:jc w:val="both"/>
        <w:rPr>
          <w:rFonts w:ascii="Tahoma" w:hAnsi="Tahoma" w:cs="Tahoma"/>
        </w:rPr>
      </w:pPr>
      <w:r>
        <w:rPr>
          <w:rFonts w:ascii="Tahoma" w:hAnsi="Tahoma" w:cs="Tahoma"/>
        </w:rPr>
        <w:t>Φιλιπ. 1, 21.</w:t>
      </w:r>
    </w:p>
    <w:p w:rsidR="00691CC8" w:rsidRPr="00691CC8" w:rsidRDefault="00691CC8" w:rsidP="00691CC8">
      <w:pPr>
        <w:pStyle w:val="a5"/>
        <w:numPr>
          <w:ilvl w:val="0"/>
          <w:numId w:val="1"/>
        </w:numPr>
        <w:spacing w:line="360" w:lineRule="auto"/>
        <w:jc w:val="both"/>
        <w:rPr>
          <w:rFonts w:ascii="Tahoma" w:hAnsi="Tahoma" w:cs="Tahoma"/>
        </w:rPr>
      </w:pPr>
      <w:r>
        <w:rPr>
          <w:rFonts w:ascii="Tahoma" w:hAnsi="Tahoma" w:cs="Tahoma"/>
        </w:rPr>
        <w:t>Β’ Τιμ. 4, 7.</w:t>
      </w:r>
    </w:p>
    <w:p w:rsidR="00093B09" w:rsidRPr="0056720F" w:rsidRDefault="00093B09" w:rsidP="00704A9B">
      <w:pPr>
        <w:spacing w:line="360" w:lineRule="auto"/>
        <w:ind w:firstLine="720"/>
        <w:jc w:val="both"/>
        <w:rPr>
          <w:rFonts w:ascii="Tahoma" w:hAnsi="Tahoma" w:cs="Tahoma"/>
        </w:rPr>
      </w:pPr>
    </w:p>
    <w:p w:rsidR="00D4254D" w:rsidRPr="00CA4853" w:rsidRDefault="00CA4853" w:rsidP="00CA4853">
      <w:pPr>
        <w:spacing w:line="360" w:lineRule="auto"/>
        <w:ind w:firstLine="720"/>
        <w:jc w:val="center"/>
        <w:rPr>
          <w:rFonts w:ascii="Tahoma" w:hAnsi="Tahoma" w:cs="Tahoma"/>
        </w:rPr>
      </w:pPr>
      <w:r>
        <w:rPr>
          <w:rFonts w:ascii="Tahoma" w:hAnsi="Tahoma" w:cs="Tahoma"/>
        </w:rPr>
        <w:t>η/Υ επιμέλεια Σοφίας Μερκούρη.</w:t>
      </w:r>
    </w:p>
    <w:p w:rsidR="00ED5C2C" w:rsidRPr="00ED5C2C" w:rsidRDefault="00ED5C2C" w:rsidP="00704A9B">
      <w:pPr>
        <w:spacing w:line="360" w:lineRule="auto"/>
        <w:ind w:firstLine="720"/>
        <w:jc w:val="both"/>
        <w:rPr>
          <w:rFonts w:ascii="Tahoma" w:hAnsi="Tahoma" w:cs="Tahoma"/>
        </w:rPr>
      </w:pPr>
    </w:p>
    <w:sectPr w:rsidR="00ED5C2C" w:rsidRPr="00ED5C2C" w:rsidSect="006E649F">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909" w:rsidRDefault="004A3909" w:rsidP="001611A2">
      <w:pPr>
        <w:spacing w:after="0" w:line="240" w:lineRule="auto"/>
      </w:pPr>
      <w:r>
        <w:separator/>
      </w:r>
    </w:p>
  </w:endnote>
  <w:endnote w:type="continuationSeparator" w:id="0">
    <w:p w:rsidR="004A3909" w:rsidRDefault="004A3909" w:rsidP="001611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536"/>
      <w:docPartObj>
        <w:docPartGallery w:val="Page Numbers (Bottom of Page)"/>
        <w:docPartUnique/>
      </w:docPartObj>
    </w:sdtPr>
    <w:sdtContent>
      <w:p w:rsidR="00145DAC" w:rsidRDefault="00F176A8">
        <w:pPr>
          <w:pStyle w:val="a4"/>
          <w:jc w:val="center"/>
        </w:pPr>
        <w:fldSimple w:instr=" PAGE   \* MERGEFORMAT ">
          <w:r w:rsidR="00CA4853">
            <w:rPr>
              <w:noProof/>
            </w:rPr>
            <w:t>22</w:t>
          </w:r>
        </w:fldSimple>
      </w:p>
    </w:sdtContent>
  </w:sdt>
  <w:p w:rsidR="00145DAC" w:rsidRDefault="00145D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909" w:rsidRDefault="004A3909" w:rsidP="001611A2">
      <w:pPr>
        <w:spacing w:after="0" w:line="240" w:lineRule="auto"/>
      </w:pPr>
      <w:r>
        <w:separator/>
      </w:r>
    </w:p>
  </w:footnote>
  <w:footnote w:type="continuationSeparator" w:id="0">
    <w:p w:rsidR="004A3909" w:rsidRDefault="004A3909" w:rsidP="001611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B3011"/>
    <w:multiLevelType w:val="hybridMultilevel"/>
    <w:tmpl w:val="11BEFCFA"/>
    <w:lvl w:ilvl="0" w:tplc="0BCE546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1611A2"/>
    <w:rsid w:val="0007447C"/>
    <w:rsid w:val="00075710"/>
    <w:rsid w:val="000900E6"/>
    <w:rsid w:val="00093B09"/>
    <w:rsid w:val="0010074F"/>
    <w:rsid w:val="00145DAC"/>
    <w:rsid w:val="001611A2"/>
    <w:rsid w:val="00176FCD"/>
    <w:rsid w:val="001E0188"/>
    <w:rsid w:val="002D3811"/>
    <w:rsid w:val="00334287"/>
    <w:rsid w:val="00351F1F"/>
    <w:rsid w:val="003C6538"/>
    <w:rsid w:val="003F5D8F"/>
    <w:rsid w:val="00403C19"/>
    <w:rsid w:val="004177AB"/>
    <w:rsid w:val="00465745"/>
    <w:rsid w:val="00476E80"/>
    <w:rsid w:val="004A3909"/>
    <w:rsid w:val="00524F1E"/>
    <w:rsid w:val="00527AFA"/>
    <w:rsid w:val="0054525B"/>
    <w:rsid w:val="0056720F"/>
    <w:rsid w:val="0057274E"/>
    <w:rsid w:val="00573C42"/>
    <w:rsid w:val="006371FA"/>
    <w:rsid w:val="00691CC8"/>
    <w:rsid w:val="006D0929"/>
    <w:rsid w:val="006E649F"/>
    <w:rsid w:val="00704A9B"/>
    <w:rsid w:val="007178F0"/>
    <w:rsid w:val="0074401A"/>
    <w:rsid w:val="00803AD6"/>
    <w:rsid w:val="00807CC4"/>
    <w:rsid w:val="008D7DA4"/>
    <w:rsid w:val="009C6605"/>
    <w:rsid w:val="009D5F4E"/>
    <w:rsid w:val="009E5420"/>
    <w:rsid w:val="00A46124"/>
    <w:rsid w:val="00A76747"/>
    <w:rsid w:val="00B12028"/>
    <w:rsid w:val="00B40EB3"/>
    <w:rsid w:val="00B66D71"/>
    <w:rsid w:val="00B757C4"/>
    <w:rsid w:val="00B87D10"/>
    <w:rsid w:val="00C83654"/>
    <w:rsid w:val="00CA4853"/>
    <w:rsid w:val="00D4254D"/>
    <w:rsid w:val="00D43941"/>
    <w:rsid w:val="00D7595F"/>
    <w:rsid w:val="00DB154C"/>
    <w:rsid w:val="00E776B8"/>
    <w:rsid w:val="00ED5C2C"/>
    <w:rsid w:val="00F06D04"/>
    <w:rsid w:val="00F176A8"/>
    <w:rsid w:val="00F359C9"/>
    <w:rsid w:val="00F8588D"/>
    <w:rsid w:val="00FA60FC"/>
    <w:rsid w:val="00FC139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4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11A2"/>
    <w:pPr>
      <w:tabs>
        <w:tab w:val="center" w:pos="4153"/>
        <w:tab w:val="right" w:pos="8306"/>
      </w:tabs>
      <w:spacing w:after="0" w:line="240" w:lineRule="auto"/>
    </w:pPr>
  </w:style>
  <w:style w:type="character" w:customStyle="1" w:styleId="Char">
    <w:name w:val="Κεφαλίδα Char"/>
    <w:basedOn w:val="a0"/>
    <w:link w:val="a3"/>
    <w:uiPriority w:val="99"/>
    <w:semiHidden/>
    <w:rsid w:val="001611A2"/>
  </w:style>
  <w:style w:type="paragraph" w:styleId="a4">
    <w:name w:val="footer"/>
    <w:basedOn w:val="a"/>
    <w:link w:val="Char0"/>
    <w:uiPriority w:val="99"/>
    <w:unhideWhenUsed/>
    <w:rsid w:val="001611A2"/>
    <w:pPr>
      <w:tabs>
        <w:tab w:val="center" w:pos="4153"/>
        <w:tab w:val="right" w:pos="8306"/>
      </w:tabs>
      <w:spacing w:after="0" w:line="240" w:lineRule="auto"/>
    </w:pPr>
  </w:style>
  <w:style w:type="character" w:customStyle="1" w:styleId="Char0">
    <w:name w:val="Υποσέλιδο Char"/>
    <w:basedOn w:val="a0"/>
    <w:link w:val="a4"/>
    <w:uiPriority w:val="99"/>
    <w:rsid w:val="001611A2"/>
  </w:style>
  <w:style w:type="paragraph" w:styleId="a5">
    <w:name w:val="List Paragraph"/>
    <w:basedOn w:val="a"/>
    <w:uiPriority w:val="34"/>
    <w:qFormat/>
    <w:rsid w:val="00691CC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388</TotalTime>
  <Pages>22</Pages>
  <Words>8184</Words>
  <Characters>44198</Characters>
  <Application>Microsoft Office Word</Application>
  <DocSecurity>0</DocSecurity>
  <Lines>368</Lines>
  <Paragraphs>104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kotsov</dc:creator>
  <cp:lastModifiedBy>Ιωάννης</cp:lastModifiedBy>
  <cp:revision>31</cp:revision>
  <dcterms:created xsi:type="dcterms:W3CDTF">2013-09-26T08:48:00Z</dcterms:created>
  <dcterms:modified xsi:type="dcterms:W3CDTF">2013-09-27T12:21:00Z</dcterms:modified>
</cp:coreProperties>
</file>